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4E8" w:rsidRDefault="00AD04E8" w:rsidP="00AD04E8">
      <w:pPr>
        <w:adjustRightInd w:val="0"/>
        <w:spacing w:after="1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Муниципальное бюджетное общеобразовательное учреждение города Ульяновска</w:t>
      </w:r>
    </w:p>
    <w:p w:rsidR="00AD04E8" w:rsidRPr="00EB1FCE" w:rsidRDefault="00AD04E8" w:rsidP="00AD04E8">
      <w:pPr>
        <w:adjustRightInd w:val="0"/>
        <w:spacing w:after="120"/>
        <w:ind w:left="214"/>
        <w:jc w:val="center"/>
        <w:rPr>
          <w:b/>
          <w:bCs/>
        </w:rPr>
      </w:pPr>
      <w:r w:rsidRPr="00EB1FCE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 xml:space="preserve">Средняя школа № 8 имени </w:t>
      </w:r>
      <w:proofErr w:type="spellStart"/>
      <w:r>
        <w:rPr>
          <w:rFonts w:ascii="Times New Roman CYR" w:hAnsi="Times New Roman CYR" w:cs="Times New Roman CYR"/>
          <w:b/>
          <w:bCs/>
        </w:rPr>
        <w:t>Н.В.Пономарёвой</w:t>
      </w:r>
      <w:proofErr w:type="spellEnd"/>
      <w:r w:rsidRPr="00EB1FCE">
        <w:rPr>
          <w:b/>
          <w:bCs/>
        </w:rPr>
        <w:t>»</w:t>
      </w:r>
    </w:p>
    <w:p w:rsidR="00AD04E8" w:rsidRDefault="00AD04E8" w:rsidP="00AD04E8">
      <w:pPr>
        <w:adjustRightInd w:val="0"/>
        <w:spacing w:after="120"/>
        <w:ind w:left="214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  <w:lang w:val="en-US"/>
        </w:rPr>
        <w:t>(</w:t>
      </w:r>
      <w:r>
        <w:rPr>
          <w:rFonts w:ascii="Times New Roman CYR" w:hAnsi="Times New Roman CYR" w:cs="Times New Roman CYR"/>
          <w:b/>
          <w:bCs/>
        </w:rPr>
        <w:t>Средняя школа №8)</w:t>
      </w:r>
    </w:p>
    <w:p w:rsidR="00AD04E8" w:rsidRDefault="00AD04E8" w:rsidP="00AD04E8">
      <w:pPr>
        <w:adjustRightInd w:val="0"/>
        <w:jc w:val="center"/>
        <w:rPr>
          <w:rFonts w:ascii="Calibri" w:hAnsi="Calibri" w:cs="Calibri"/>
          <w:lang w:val="en-US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3290"/>
        <w:gridCol w:w="3480"/>
      </w:tblGrid>
      <w:tr w:rsidR="00AD04E8" w:rsidTr="00416278">
        <w:trPr>
          <w:trHeight w:val="1"/>
        </w:trPr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4E8" w:rsidRPr="00EB1FCE" w:rsidRDefault="00AD04E8" w:rsidP="00416278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AD04E8" w:rsidRPr="00EB1FCE" w:rsidRDefault="00AD04E8" w:rsidP="00416278">
            <w:pPr>
              <w:adjustRightInd w:val="0"/>
              <w:jc w:val="center"/>
              <w:rPr>
                <w:b/>
                <w:bCs/>
              </w:rPr>
            </w:pPr>
            <w:r w:rsidRPr="00EB1FCE">
              <w:rPr>
                <w:b/>
                <w:bCs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</w:rPr>
              <w:t>РАССМОТРЕНО</w:t>
            </w:r>
            <w:r w:rsidRPr="00EB1FCE">
              <w:rPr>
                <w:b/>
                <w:bCs/>
              </w:rPr>
              <w:t>»</w:t>
            </w: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 xml:space="preserve"> </w:t>
            </w:r>
            <w:r>
              <w:rPr>
                <w:rFonts w:ascii="Times New Roman CYR" w:hAnsi="Times New Roman CYR" w:cs="Times New Roman CYR"/>
              </w:rPr>
              <w:t>Руководитель ШМО</w:t>
            </w: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>___________/</w:t>
            </w:r>
            <w:proofErr w:type="spellStart"/>
            <w:r>
              <w:rPr>
                <w:rFonts w:ascii="Times New Roman CYR" w:hAnsi="Times New Roman CYR" w:cs="Times New Roman CYR"/>
              </w:rPr>
              <w:t>Л.К.Каюмова</w:t>
            </w:r>
            <w:proofErr w:type="spellEnd"/>
          </w:p>
          <w:p w:rsidR="00AD04E8" w:rsidRDefault="00AD04E8" w:rsidP="00416278">
            <w:pPr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Протокол № 1</w:t>
            </w:r>
          </w:p>
          <w:p w:rsidR="00AD04E8" w:rsidRDefault="00AD04E8" w:rsidP="00416278">
            <w:pPr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 w:rsidRPr="0053784B">
              <w:t>«</w:t>
            </w:r>
            <w:proofErr w:type="gramStart"/>
            <w:r>
              <w:rPr>
                <w:rFonts w:ascii="Times New Roman CYR" w:hAnsi="Times New Roman CYR" w:cs="Times New Roman CYR"/>
              </w:rPr>
              <w:t>29</w:t>
            </w:r>
            <w:r w:rsidRPr="0053784B">
              <w:t xml:space="preserve">»  </w:t>
            </w:r>
            <w:r>
              <w:rPr>
                <w:rFonts w:ascii="Times New Roman CYR" w:hAnsi="Times New Roman CYR" w:cs="Times New Roman CYR"/>
              </w:rPr>
              <w:t>августа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2023 г.</w:t>
            </w:r>
          </w:p>
          <w:p w:rsidR="00AD04E8" w:rsidRPr="0053784B" w:rsidRDefault="00AD04E8" w:rsidP="00416278">
            <w:pPr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4E8" w:rsidRPr="00EB1FCE" w:rsidRDefault="00AD04E8" w:rsidP="00416278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AD04E8" w:rsidRPr="00EB1FCE" w:rsidRDefault="00AD04E8" w:rsidP="00416278">
            <w:pPr>
              <w:adjustRightInd w:val="0"/>
              <w:jc w:val="center"/>
              <w:rPr>
                <w:b/>
                <w:bCs/>
              </w:rPr>
            </w:pPr>
            <w:r w:rsidRPr="00EB1FCE">
              <w:rPr>
                <w:b/>
                <w:bCs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</w:rPr>
              <w:t>СОГЛАСОВАНО</w:t>
            </w:r>
            <w:r w:rsidRPr="00EB1FCE">
              <w:rPr>
                <w:b/>
                <w:bCs/>
              </w:rPr>
              <w:t>»</w:t>
            </w: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Зам. директора по УВР</w:t>
            </w:r>
          </w:p>
          <w:p w:rsidR="00AD04E8" w:rsidRPr="00EB1FCE" w:rsidRDefault="00AD04E8" w:rsidP="00416278">
            <w:pPr>
              <w:adjustRightInd w:val="0"/>
              <w:rPr>
                <w:rFonts w:ascii="Calibri" w:hAnsi="Calibri" w:cs="Calibri"/>
              </w:rPr>
            </w:pP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rPr>
                <w:b/>
                <w:bCs/>
              </w:rPr>
              <w:t>___________/</w:t>
            </w:r>
            <w:r>
              <w:rPr>
                <w:rFonts w:ascii="Times New Roman CYR" w:hAnsi="Times New Roman CYR" w:cs="Times New Roman CYR"/>
              </w:rPr>
              <w:t>Л.А. Букина</w:t>
            </w:r>
          </w:p>
          <w:p w:rsidR="00AD04E8" w:rsidRDefault="00AD04E8" w:rsidP="00416278">
            <w:pPr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</w:rPr>
              <w:t>28</w:t>
            </w:r>
            <w:r>
              <w:rPr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</w:rPr>
              <w:t>августа 2023 г.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4E8" w:rsidRPr="00EB1FCE" w:rsidRDefault="00AD04E8" w:rsidP="00416278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УТВЕРЖДАЮ</w:t>
            </w: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Директор школы</w:t>
            </w:r>
          </w:p>
          <w:p w:rsidR="00AD04E8" w:rsidRPr="00EB1FCE" w:rsidRDefault="00AD04E8" w:rsidP="00416278">
            <w:pPr>
              <w:adjustRightInd w:val="0"/>
              <w:rPr>
                <w:rFonts w:ascii="Calibri" w:hAnsi="Calibri" w:cs="Calibri"/>
              </w:rPr>
            </w:pPr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 xml:space="preserve">____________ </w:t>
            </w:r>
            <w:proofErr w:type="spellStart"/>
            <w:r>
              <w:rPr>
                <w:rFonts w:ascii="Times New Roman CYR" w:hAnsi="Times New Roman CYR" w:cs="Times New Roman CYR"/>
              </w:rPr>
              <w:t>П.С.Луценко</w:t>
            </w:r>
            <w:proofErr w:type="spellEnd"/>
          </w:p>
          <w:p w:rsidR="00AD04E8" w:rsidRDefault="00AD04E8" w:rsidP="00416278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Приказ № 196</w:t>
            </w:r>
          </w:p>
          <w:p w:rsidR="00AD04E8" w:rsidRDefault="00AD04E8" w:rsidP="00416278">
            <w:pPr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>
              <w:rPr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</w:rPr>
              <w:t>29</w:t>
            </w:r>
            <w:r>
              <w:rPr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</w:rPr>
              <w:t>августа 2023г</w:t>
            </w:r>
          </w:p>
        </w:tc>
      </w:tr>
    </w:tbl>
    <w:p w:rsidR="00AD04E8" w:rsidRDefault="00AD04E8" w:rsidP="00AD04E8">
      <w:pPr>
        <w:adjustRightInd w:val="0"/>
        <w:rPr>
          <w:rFonts w:ascii="Calibri" w:hAnsi="Calibri" w:cs="Calibri"/>
          <w:lang w:val="en-US"/>
        </w:rPr>
      </w:pPr>
    </w:p>
    <w:p w:rsidR="00AD04E8" w:rsidRDefault="00AD04E8" w:rsidP="00AD04E8">
      <w:pPr>
        <w:adjustRightInd w:val="0"/>
        <w:jc w:val="center"/>
        <w:rPr>
          <w:rFonts w:ascii="Times New Roman CYR" w:hAnsi="Times New Roman CYR" w:cs="Times New Roman CYR"/>
          <w:b/>
          <w:bCs/>
          <w:sz w:val="56"/>
          <w:szCs w:val="56"/>
        </w:rPr>
      </w:pPr>
    </w:p>
    <w:p w:rsidR="00AD04E8" w:rsidRDefault="00AD04E8" w:rsidP="00AD04E8">
      <w:pPr>
        <w:spacing w:line="322" w:lineRule="exact"/>
        <w:ind w:right="300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56"/>
          <w:szCs w:val="56"/>
        </w:rPr>
        <w:t xml:space="preserve">                       </w:t>
      </w:r>
      <w:r>
        <w:rPr>
          <w:b/>
          <w:spacing w:val="-2"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AD04E8" w:rsidRDefault="00AD04E8" w:rsidP="00AD04E8">
      <w:pPr>
        <w:ind w:right="29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z w:val="28"/>
        </w:rPr>
        <w:t>ГЕОМЕТРИЯ</w:t>
      </w:r>
      <w:r>
        <w:rPr>
          <w:b/>
          <w:sz w:val="28"/>
        </w:rPr>
        <w:t>»</w:t>
      </w:r>
    </w:p>
    <w:p w:rsidR="00AD04E8" w:rsidRDefault="00AD04E8" w:rsidP="00AD04E8">
      <w:pPr>
        <w:spacing w:before="2"/>
        <w:ind w:right="30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AD04E8" w:rsidRDefault="00AD04E8" w:rsidP="00AD04E8">
      <w:pPr>
        <w:ind w:right="297"/>
        <w:jc w:val="center"/>
        <w:rPr>
          <w:b/>
          <w:sz w:val="28"/>
        </w:rPr>
      </w:pPr>
      <w:r>
        <w:rPr>
          <w:b/>
          <w:spacing w:val="-1"/>
          <w:sz w:val="28"/>
        </w:rPr>
        <w:t>С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ЗАДЕРЖКОЙ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</w:p>
    <w:p w:rsidR="00AD04E8" w:rsidRDefault="00AD04E8" w:rsidP="00AD04E8">
      <w:pPr>
        <w:adjustRightInd w:val="0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EB1FCE">
        <w:rPr>
          <w:b/>
          <w:bCs/>
          <w:sz w:val="36"/>
          <w:szCs w:val="36"/>
        </w:rPr>
        <w:t xml:space="preserve">                            202</w:t>
      </w:r>
      <w:r>
        <w:rPr>
          <w:b/>
          <w:bCs/>
          <w:sz w:val="36"/>
          <w:szCs w:val="36"/>
        </w:rPr>
        <w:t>3</w:t>
      </w:r>
      <w:r w:rsidRPr="00EB1FCE">
        <w:rPr>
          <w:b/>
          <w:bCs/>
          <w:sz w:val="36"/>
          <w:szCs w:val="36"/>
        </w:rPr>
        <w:t>-202</w:t>
      </w:r>
      <w:r>
        <w:rPr>
          <w:b/>
          <w:bCs/>
          <w:sz w:val="36"/>
          <w:szCs w:val="36"/>
        </w:rPr>
        <w:t>4</w:t>
      </w:r>
      <w:r w:rsidRPr="00EB1FCE">
        <w:rPr>
          <w:b/>
          <w:bCs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>учебный год</w:t>
      </w:r>
    </w:p>
    <w:p w:rsidR="00AD04E8" w:rsidRPr="00EB1FCE" w:rsidRDefault="00AD04E8" w:rsidP="00AD04E8">
      <w:pPr>
        <w:adjustRightInd w:val="0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Учителя: </w:t>
      </w:r>
      <w:r>
        <w:rPr>
          <w:rFonts w:ascii="Times New Roman CYR" w:hAnsi="Times New Roman CYR" w:cs="Times New Roman CYR"/>
          <w:b/>
          <w:bCs/>
          <w:i/>
          <w:sz w:val="28"/>
          <w:szCs w:val="28"/>
        </w:rPr>
        <w:t>Харитонова Л.В., первая квалификационная категория</w:t>
      </w:r>
    </w:p>
    <w:p w:rsidR="00AD04E8" w:rsidRDefault="00AD04E8" w:rsidP="00AD04E8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04E8" w:rsidRDefault="00AD04E8" w:rsidP="00AD04E8">
      <w:pPr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Класс 8Г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AD04E8" w:rsidRDefault="00AD04E8" w:rsidP="00AD04E8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Всего часов в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год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68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час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ов</w:t>
      </w:r>
    </w:p>
    <w:p w:rsidR="00AD04E8" w:rsidRDefault="00AD04E8" w:rsidP="00AD04E8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Всего часов в неделю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часа</w:t>
      </w:r>
    </w:p>
    <w:p w:rsidR="00AD04E8" w:rsidRPr="0053784B" w:rsidRDefault="00AD04E8" w:rsidP="00AD04E8">
      <w:pPr>
        <w:adjustRightInd w:val="0"/>
        <w:spacing w:after="200" w:line="276" w:lineRule="auto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Pr="00EB1FCE" w:rsidRDefault="00AD04E8" w:rsidP="00AD04E8">
      <w:pPr>
        <w:adjustRightInd w:val="0"/>
        <w:jc w:val="center"/>
        <w:rPr>
          <w:rFonts w:ascii="Calibri" w:hAnsi="Calibri" w:cs="Calibri"/>
        </w:rPr>
      </w:pPr>
    </w:p>
    <w:p w:rsidR="00AD04E8" w:rsidRDefault="00AD04E8" w:rsidP="00AD04E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г. Ульяновск, 2023</w:t>
      </w:r>
    </w:p>
    <w:p w:rsidR="00AD04E8" w:rsidRDefault="00AD04E8" w:rsidP="00AD04E8">
      <w:pPr>
        <w:jc w:val="center"/>
        <w:sectPr w:rsidR="00AD04E8">
          <w:footerReference w:type="default" r:id="rId7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</w:p>
    <w:p w:rsidR="00AD04E8" w:rsidRDefault="00AD04E8" w:rsidP="00AD04E8">
      <w:pPr>
        <w:sectPr w:rsidR="00AD04E8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:rsidR="00A56C7C" w:rsidRDefault="00A56C7C">
      <w:pPr>
        <w:jc w:val="center"/>
        <w:sectPr w:rsidR="00A56C7C">
          <w:footerReference w:type="default" r:id="rId8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</w:p>
    <w:p w:rsidR="00A56C7C" w:rsidRDefault="00A56C7C">
      <w:pPr>
        <w:sectPr w:rsidR="00A56C7C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A56C7C" w:rsidRDefault="00A56C7C">
      <w:pPr>
        <w:pStyle w:val="a3"/>
        <w:spacing w:before="3"/>
        <w:ind w:left="0"/>
        <w:jc w:val="left"/>
        <w:rPr>
          <w:sz w:val="30"/>
        </w:rPr>
      </w:pPr>
    </w:p>
    <w:p w:rsidR="00A56C7C" w:rsidRDefault="00AD04E8">
      <w:pPr>
        <w:pStyle w:val="a3"/>
        <w:ind w:right="108" w:firstLine="708"/>
      </w:pPr>
      <w:r>
        <w:t>Р</w:t>
      </w:r>
      <w:r w:rsidR="005A58A1">
        <w:t>абочая</w:t>
      </w:r>
      <w:r w:rsidR="005A58A1">
        <w:rPr>
          <w:spacing w:val="1"/>
        </w:rPr>
        <w:t xml:space="preserve"> </w:t>
      </w:r>
      <w:r w:rsidR="005A58A1">
        <w:t>программа</w:t>
      </w:r>
      <w:r w:rsidR="005A58A1">
        <w:rPr>
          <w:spacing w:val="1"/>
        </w:rPr>
        <w:t xml:space="preserve"> </w:t>
      </w:r>
      <w:r w:rsidR="005A58A1">
        <w:t>по</w:t>
      </w:r>
      <w:r w:rsidR="005A58A1">
        <w:rPr>
          <w:spacing w:val="1"/>
        </w:rPr>
        <w:t xml:space="preserve"> </w:t>
      </w:r>
      <w:r w:rsidR="005A58A1">
        <w:t>математике</w:t>
      </w:r>
      <w:r w:rsidR="005A58A1">
        <w:rPr>
          <w:spacing w:val="1"/>
        </w:rPr>
        <w:t xml:space="preserve"> </w:t>
      </w:r>
      <w:r w:rsidR="005A58A1">
        <w:t>для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-67"/>
        </w:rPr>
        <w:t xml:space="preserve"> </w:t>
      </w:r>
      <w:r w:rsidR="005A58A1">
        <w:t>задержкой психического развития (далее – ЗПР) на уровне основного 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подготовлена</w:t>
      </w:r>
      <w:r w:rsidR="005A58A1">
        <w:rPr>
          <w:spacing w:val="1"/>
        </w:rPr>
        <w:t xml:space="preserve"> </w:t>
      </w:r>
      <w:r w:rsidR="005A58A1">
        <w:t>на</w:t>
      </w:r>
      <w:r w:rsidR="005A58A1">
        <w:rPr>
          <w:spacing w:val="1"/>
        </w:rPr>
        <w:t xml:space="preserve"> </w:t>
      </w:r>
      <w:r w:rsidR="005A58A1">
        <w:t>основе</w:t>
      </w:r>
      <w:r w:rsidR="005A58A1">
        <w:rPr>
          <w:spacing w:val="1"/>
        </w:rPr>
        <w:t xml:space="preserve"> </w:t>
      </w:r>
      <w:r w:rsidR="005A58A1">
        <w:t>Федерального</w:t>
      </w:r>
      <w:r w:rsidR="005A58A1">
        <w:rPr>
          <w:spacing w:val="1"/>
        </w:rPr>
        <w:t xml:space="preserve"> </w:t>
      </w:r>
      <w:r w:rsidR="005A58A1">
        <w:t>государственного</w:t>
      </w:r>
      <w:r w:rsidR="005A58A1">
        <w:rPr>
          <w:spacing w:val="1"/>
        </w:rPr>
        <w:t xml:space="preserve"> </w:t>
      </w:r>
      <w:r w:rsidR="005A58A1">
        <w:t>образовательного</w:t>
      </w:r>
      <w:r w:rsidR="005A58A1">
        <w:rPr>
          <w:spacing w:val="1"/>
        </w:rPr>
        <w:t xml:space="preserve"> </w:t>
      </w:r>
      <w:r w:rsidR="005A58A1">
        <w:t>стандарта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(Приказ</w:t>
      </w:r>
      <w:r w:rsidR="005A58A1">
        <w:rPr>
          <w:spacing w:val="-67"/>
        </w:rPr>
        <w:t xml:space="preserve"> </w:t>
      </w:r>
      <w:proofErr w:type="spellStart"/>
      <w:r w:rsidR="005A58A1">
        <w:t>Минпросвещения</w:t>
      </w:r>
      <w:proofErr w:type="spellEnd"/>
      <w:r w:rsidR="005A58A1">
        <w:rPr>
          <w:spacing w:val="1"/>
        </w:rPr>
        <w:t xml:space="preserve"> </w:t>
      </w:r>
      <w:r w:rsidR="005A58A1">
        <w:t>России</w:t>
      </w:r>
      <w:r w:rsidR="005A58A1">
        <w:rPr>
          <w:spacing w:val="1"/>
        </w:rPr>
        <w:t xml:space="preserve"> </w:t>
      </w:r>
      <w:r w:rsidR="005A58A1">
        <w:t>от</w:t>
      </w:r>
      <w:r w:rsidR="005A58A1">
        <w:rPr>
          <w:spacing w:val="1"/>
        </w:rPr>
        <w:t xml:space="preserve"> </w:t>
      </w:r>
      <w:r w:rsidR="005A58A1">
        <w:t>31.05.2021</w:t>
      </w:r>
      <w:r w:rsidR="005A58A1">
        <w:rPr>
          <w:spacing w:val="1"/>
        </w:rPr>
        <w:t xml:space="preserve"> </w:t>
      </w:r>
      <w:r w:rsidR="005A58A1">
        <w:t>г.</w:t>
      </w:r>
      <w:r w:rsidR="005A58A1">
        <w:rPr>
          <w:spacing w:val="1"/>
        </w:rPr>
        <w:t xml:space="preserve"> </w:t>
      </w:r>
      <w:r w:rsidR="005A58A1">
        <w:t>№</w:t>
      </w:r>
      <w:r w:rsidR="005A58A1">
        <w:rPr>
          <w:spacing w:val="1"/>
        </w:rPr>
        <w:t xml:space="preserve"> </w:t>
      </w:r>
      <w:r w:rsidR="005A58A1">
        <w:t>287,</w:t>
      </w:r>
      <w:r w:rsidR="005A58A1">
        <w:rPr>
          <w:spacing w:val="1"/>
        </w:rPr>
        <w:t xml:space="preserve"> </w:t>
      </w:r>
      <w:r w:rsidR="005A58A1">
        <w:t>зарегистрирован</w:t>
      </w:r>
      <w:r w:rsidR="005A58A1">
        <w:rPr>
          <w:spacing w:val="1"/>
        </w:rPr>
        <w:t xml:space="preserve"> </w:t>
      </w:r>
      <w:r w:rsidR="005A58A1">
        <w:rPr>
          <w:spacing w:val="-2"/>
        </w:rPr>
        <w:t>Министерством</w:t>
      </w:r>
      <w:r w:rsidR="005A58A1">
        <w:rPr>
          <w:spacing w:val="-15"/>
        </w:rPr>
        <w:t xml:space="preserve"> </w:t>
      </w:r>
      <w:r w:rsidR="005A58A1">
        <w:rPr>
          <w:spacing w:val="-2"/>
        </w:rPr>
        <w:t>юстиции</w:t>
      </w:r>
      <w:r w:rsidR="005A58A1">
        <w:rPr>
          <w:spacing w:val="-15"/>
        </w:rPr>
        <w:t xml:space="preserve"> </w:t>
      </w:r>
      <w:r w:rsidR="005A58A1">
        <w:rPr>
          <w:spacing w:val="-2"/>
        </w:rPr>
        <w:t>Российской</w:t>
      </w:r>
      <w:r w:rsidR="005A58A1">
        <w:rPr>
          <w:spacing w:val="-17"/>
        </w:rPr>
        <w:t xml:space="preserve"> </w:t>
      </w:r>
      <w:r w:rsidR="005A58A1">
        <w:rPr>
          <w:spacing w:val="-2"/>
        </w:rPr>
        <w:t>Федерации</w:t>
      </w:r>
      <w:r w:rsidR="005A58A1">
        <w:rPr>
          <w:spacing w:val="-17"/>
        </w:rPr>
        <w:t xml:space="preserve"> </w:t>
      </w:r>
      <w:r w:rsidR="005A58A1">
        <w:rPr>
          <w:spacing w:val="-2"/>
        </w:rPr>
        <w:t>05.07.2021</w:t>
      </w:r>
      <w:r w:rsidR="005A58A1">
        <w:rPr>
          <w:spacing w:val="-13"/>
        </w:rPr>
        <w:t xml:space="preserve"> </w:t>
      </w:r>
      <w:r w:rsidR="005A58A1">
        <w:rPr>
          <w:spacing w:val="-2"/>
        </w:rPr>
        <w:t>г.,</w:t>
      </w:r>
      <w:r w:rsidR="005A58A1">
        <w:rPr>
          <w:spacing w:val="-16"/>
        </w:rPr>
        <w:t xml:space="preserve"> </w:t>
      </w:r>
      <w:r w:rsidR="005A58A1">
        <w:rPr>
          <w:spacing w:val="-2"/>
        </w:rPr>
        <w:t>рег.</w:t>
      </w:r>
      <w:r w:rsidR="005A58A1">
        <w:rPr>
          <w:spacing w:val="-18"/>
        </w:rPr>
        <w:t xml:space="preserve"> </w:t>
      </w:r>
      <w:r w:rsidR="005A58A1">
        <w:rPr>
          <w:spacing w:val="-2"/>
        </w:rPr>
        <w:t>номер</w:t>
      </w:r>
      <w:r w:rsidR="005A58A1">
        <w:rPr>
          <w:spacing w:val="52"/>
        </w:rPr>
        <w:t xml:space="preserve"> </w:t>
      </w:r>
      <w:r w:rsidR="005A58A1">
        <w:rPr>
          <w:spacing w:val="-1"/>
        </w:rPr>
        <w:t>64101)</w:t>
      </w:r>
      <w:r w:rsidR="005A58A1">
        <w:rPr>
          <w:spacing w:val="-68"/>
        </w:rPr>
        <w:t xml:space="preserve"> </w:t>
      </w:r>
      <w:r w:rsidR="005A58A1">
        <w:t>(далее</w:t>
      </w:r>
      <w:r w:rsidR="005A58A1">
        <w:rPr>
          <w:spacing w:val="1"/>
        </w:rPr>
        <w:t xml:space="preserve"> </w:t>
      </w:r>
      <w:r w:rsidR="005A58A1">
        <w:t>– ФГОС ООО), Примерной адаптированной основной образовательной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задержкой</w:t>
      </w:r>
      <w:r w:rsidR="005A58A1">
        <w:rPr>
          <w:spacing w:val="1"/>
        </w:rPr>
        <w:t xml:space="preserve"> </w:t>
      </w:r>
      <w:r w:rsidR="005A58A1">
        <w:t>психического развития (одобренной решением ФУМО по общему образованию</w:t>
      </w:r>
      <w:r w:rsidR="005A58A1">
        <w:rPr>
          <w:spacing w:val="1"/>
        </w:rPr>
        <w:t xml:space="preserve"> </w:t>
      </w:r>
      <w:r w:rsidR="005A58A1">
        <w:t>(протокол от 18 марта 2022 г. № 1/22)) (далее – ПАООП ООО ЗПР), Примерной</w:t>
      </w:r>
      <w:r w:rsidR="005A58A1">
        <w:rPr>
          <w:spacing w:val="1"/>
        </w:rPr>
        <w:t xml:space="preserve"> </w:t>
      </w:r>
      <w:r w:rsidR="005A58A1">
        <w:t>рабочей программы основного общего образования по предмету «Математика»,</w:t>
      </w:r>
      <w:r w:rsidR="005A58A1">
        <w:rPr>
          <w:spacing w:val="-67"/>
        </w:rPr>
        <w:t xml:space="preserve"> </w:t>
      </w:r>
      <w:r w:rsidR="005A58A1">
        <w:t>Примерной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воспитания,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учетом</w:t>
      </w:r>
      <w:r w:rsidR="005A58A1">
        <w:rPr>
          <w:spacing w:val="1"/>
        </w:rPr>
        <w:t xml:space="preserve"> </w:t>
      </w:r>
      <w:r w:rsidR="005A58A1">
        <w:t>распределенных</w:t>
      </w:r>
      <w:r w:rsidR="005A58A1">
        <w:rPr>
          <w:spacing w:val="1"/>
        </w:rPr>
        <w:t xml:space="preserve"> </w:t>
      </w:r>
      <w:r w:rsidR="005A58A1">
        <w:t>по</w:t>
      </w:r>
      <w:r w:rsidR="005A58A1">
        <w:rPr>
          <w:spacing w:val="1"/>
        </w:rPr>
        <w:t xml:space="preserve"> </w:t>
      </w:r>
      <w:r w:rsidR="005A58A1">
        <w:t>классам</w:t>
      </w:r>
      <w:r w:rsidR="005A58A1">
        <w:rPr>
          <w:spacing w:val="1"/>
        </w:rPr>
        <w:t xml:space="preserve"> </w:t>
      </w:r>
      <w:r w:rsidR="005A58A1">
        <w:t>проверяемых</w:t>
      </w:r>
      <w:r w:rsidR="005A58A1">
        <w:rPr>
          <w:spacing w:val="1"/>
        </w:rPr>
        <w:t xml:space="preserve"> </w:t>
      </w:r>
      <w:r w:rsidR="005A58A1">
        <w:t>требований</w:t>
      </w:r>
      <w:r w:rsidR="005A58A1">
        <w:rPr>
          <w:spacing w:val="1"/>
        </w:rPr>
        <w:t xml:space="preserve"> </w:t>
      </w:r>
      <w:r w:rsidR="005A58A1">
        <w:t>к</w:t>
      </w:r>
      <w:r w:rsidR="005A58A1">
        <w:rPr>
          <w:spacing w:val="1"/>
        </w:rPr>
        <w:t xml:space="preserve"> </w:t>
      </w:r>
      <w:r w:rsidR="005A58A1">
        <w:t>результатам</w:t>
      </w:r>
      <w:r w:rsidR="005A58A1">
        <w:rPr>
          <w:spacing w:val="1"/>
        </w:rPr>
        <w:t xml:space="preserve"> </w:t>
      </w:r>
      <w:r w:rsidR="005A58A1">
        <w:t>освоения</w:t>
      </w:r>
      <w:r w:rsidR="005A58A1">
        <w:rPr>
          <w:spacing w:val="1"/>
        </w:rPr>
        <w:t xml:space="preserve"> </w:t>
      </w:r>
      <w:r w:rsidR="005A58A1">
        <w:t>Адаптированной</w:t>
      </w:r>
      <w:r w:rsidR="005A58A1">
        <w:rPr>
          <w:spacing w:val="1"/>
        </w:rPr>
        <w:t xml:space="preserve"> </w:t>
      </w:r>
      <w:r w:rsidR="005A58A1">
        <w:t>основной</w:t>
      </w:r>
      <w:r w:rsidR="005A58A1">
        <w:rPr>
          <w:spacing w:val="-67"/>
        </w:rPr>
        <w:t xml:space="preserve"> </w:t>
      </w:r>
      <w:r w:rsidR="005A58A1">
        <w:t>образовательной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задержкой</w:t>
      </w:r>
      <w:r w:rsidR="005A58A1">
        <w:rPr>
          <w:spacing w:val="1"/>
        </w:rPr>
        <w:t xml:space="preserve"> </w:t>
      </w:r>
      <w:r w:rsidR="005A58A1">
        <w:t>психического</w:t>
      </w:r>
      <w:r w:rsidR="005A58A1">
        <w:rPr>
          <w:spacing w:val="1"/>
        </w:rPr>
        <w:t xml:space="preserve"> </w:t>
      </w:r>
      <w:r w:rsidR="005A58A1">
        <w:t>развития.</w:t>
      </w:r>
      <w:r w:rsidR="005A58A1">
        <w:rPr>
          <w:spacing w:val="1"/>
        </w:rPr>
        <w:t xml:space="preserve"> </w:t>
      </w:r>
      <w:r w:rsidR="005A58A1">
        <w:t>В</w:t>
      </w:r>
      <w:r w:rsidR="005A58A1">
        <w:rPr>
          <w:spacing w:val="1"/>
        </w:rPr>
        <w:t xml:space="preserve"> </w:t>
      </w:r>
      <w:r w:rsidR="005A58A1">
        <w:t>рабочей</w:t>
      </w:r>
      <w:r w:rsidR="005A58A1">
        <w:rPr>
          <w:spacing w:val="1"/>
        </w:rPr>
        <w:t xml:space="preserve"> </w:t>
      </w:r>
      <w:r w:rsidR="005A58A1">
        <w:t>программе</w:t>
      </w:r>
      <w:r w:rsidR="005A58A1">
        <w:rPr>
          <w:spacing w:val="1"/>
        </w:rPr>
        <w:t xml:space="preserve"> </w:t>
      </w:r>
      <w:r w:rsidR="005A58A1">
        <w:t>учтены</w:t>
      </w:r>
      <w:r w:rsidR="005A58A1">
        <w:rPr>
          <w:spacing w:val="1"/>
        </w:rPr>
        <w:t xml:space="preserve"> </w:t>
      </w:r>
      <w:r w:rsidR="005A58A1">
        <w:t>идеи</w:t>
      </w:r>
      <w:r w:rsidR="005A58A1">
        <w:rPr>
          <w:spacing w:val="1"/>
        </w:rPr>
        <w:t xml:space="preserve"> </w:t>
      </w:r>
      <w:r w:rsidR="005A58A1">
        <w:t>и</w:t>
      </w:r>
      <w:r w:rsidR="005A58A1">
        <w:rPr>
          <w:spacing w:val="1"/>
        </w:rPr>
        <w:t xml:space="preserve"> </w:t>
      </w:r>
      <w:r w:rsidR="005A58A1">
        <w:t>положения</w:t>
      </w:r>
      <w:r w:rsidR="005A58A1">
        <w:rPr>
          <w:spacing w:val="1"/>
        </w:rPr>
        <w:t xml:space="preserve"> </w:t>
      </w:r>
      <w:r w:rsidR="005A58A1">
        <w:t>Концепции</w:t>
      </w:r>
      <w:r w:rsidR="005A58A1">
        <w:rPr>
          <w:spacing w:val="1"/>
        </w:rPr>
        <w:t xml:space="preserve"> </w:t>
      </w:r>
      <w:r w:rsidR="005A58A1">
        <w:t>развития</w:t>
      </w:r>
      <w:r w:rsidR="005A58A1">
        <w:rPr>
          <w:spacing w:val="1"/>
        </w:rPr>
        <w:t xml:space="preserve"> </w:t>
      </w:r>
      <w:r w:rsidR="005A58A1">
        <w:t>математического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в</w:t>
      </w:r>
      <w:r w:rsidR="005A58A1">
        <w:rPr>
          <w:spacing w:val="1"/>
        </w:rPr>
        <w:t xml:space="preserve"> </w:t>
      </w:r>
      <w:r w:rsidR="005A58A1">
        <w:t>Российской</w:t>
      </w:r>
      <w:r w:rsidR="005A58A1">
        <w:rPr>
          <w:spacing w:val="-67"/>
        </w:rPr>
        <w:t xml:space="preserve"> </w:t>
      </w:r>
      <w:r w:rsidR="005A58A1">
        <w:t>Федерации.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</w:t>
      </w:r>
      <w:r w:rsidR="00AD04E8">
        <w:t>Геометрия</w:t>
      </w:r>
      <w:r>
        <w:t>»</w:t>
      </w:r>
    </w:p>
    <w:p w:rsidR="00A56C7C" w:rsidRDefault="005A58A1">
      <w:pPr>
        <w:pStyle w:val="a3"/>
        <w:spacing w:before="144" w:line="322" w:lineRule="exact"/>
        <w:ind w:left="821"/>
      </w:pPr>
      <w:r>
        <w:t xml:space="preserve">Учебный  </w:t>
      </w:r>
      <w:r>
        <w:rPr>
          <w:spacing w:val="12"/>
        </w:rPr>
        <w:t xml:space="preserve"> </w:t>
      </w:r>
      <w:r>
        <w:t xml:space="preserve">предмет </w:t>
      </w:r>
      <w:proofErr w:type="gramStart"/>
      <w:r>
        <w:t xml:space="preserve">  </w:t>
      </w:r>
      <w:r>
        <w:rPr>
          <w:spacing w:val="6"/>
        </w:rPr>
        <w:t xml:space="preserve"> </w:t>
      </w:r>
      <w:r>
        <w:t>«</w:t>
      </w:r>
      <w:proofErr w:type="gramEnd"/>
      <w:r w:rsidR="00AD04E8">
        <w:t>Геометрия</w:t>
      </w:r>
      <w:r>
        <w:t xml:space="preserve">»   </w:t>
      </w:r>
      <w:r>
        <w:rPr>
          <w:spacing w:val="8"/>
        </w:rPr>
        <w:t xml:space="preserve"> </w:t>
      </w:r>
      <w:r>
        <w:t xml:space="preserve">входит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r>
        <w:t xml:space="preserve">предметную   </w:t>
      </w:r>
      <w:r>
        <w:rPr>
          <w:spacing w:val="8"/>
        </w:rPr>
        <w:t xml:space="preserve"> </w:t>
      </w:r>
      <w:r>
        <w:t>область</w:t>
      </w:r>
    </w:p>
    <w:p w:rsidR="00A56C7C" w:rsidRDefault="005A58A1">
      <w:pPr>
        <w:pStyle w:val="a3"/>
        <w:ind w:right="108"/>
      </w:pP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 практических навыков,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</w:p>
    <w:p w:rsidR="00A56C7C" w:rsidRDefault="005A58A1">
      <w:pPr>
        <w:pStyle w:val="a3"/>
        <w:ind w:right="114" w:firstLine="708"/>
      </w:pPr>
      <w:r>
        <w:t>Обучение математике даёт возможность развивать у обучающихся с ЗПР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наглядного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представления.</w:t>
      </w:r>
    </w:p>
    <w:p w:rsidR="00A56C7C" w:rsidRDefault="005A58A1">
      <w:pPr>
        <w:pStyle w:val="a3"/>
        <w:spacing w:before="1"/>
        <w:ind w:right="113" w:firstLine="708"/>
      </w:pPr>
      <w:r>
        <w:t>Необходимым компонентом общей культуры в современном 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 о предмете и методах математики, их отличий от методов других</w:t>
      </w:r>
      <w:r>
        <w:rPr>
          <w:spacing w:val="-67"/>
        </w:rPr>
        <w:t xml:space="preserve"> </w:t>
      </w:r>
      <w:r>
        <w:t>естественных и гуманитарных наук, об особенностях применения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человека.</w:t>
      </w:r>
    </w:p>
    <w:p w:rsidR="00A56C7C" w:rsidRDefault="005A58A1">
      <w:pPr>
        <w:pStyle w:val="a3"/>
        <w:ind w:right="114" w:firstLine="7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</w:t>
      </w:r>
      <w:r w:rsidR="00AD04E8">
        <w:t>Геометрия</w:t>
      </w:r>
      <w:r>
        <w:t>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</w:t>
      </w:r>
      <w:r w:rsidR="00AD04E8">
        <w:t>Геометрия</w:t>
      </w:r>
      <w:r>
        <w:t>» представляет определенную сложность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словесно-логических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отвлеченные категории им труднодоступны. В тоже время при специальном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восприимчивы к помощи, могут выполнить перенос на аналогичное задание</w:t>
      </w:r>
      <w:r>
        <w:rPr>
          <w:spacing w:val="1"/>
        </w:rPr>
        <w:t xml:space="preserve"> </w:t>
      </w:r>
      <w:r>
        <w:t>усвоенного способа решения. Снижение развития мыслительных операций и</w:t>
      </w:r>
      <w:r>
        <w:rPr>
          <w:spacing w:val="1"/>
        </w:rPr>
        <w:t xml:space="preserve"> </w:t>
      </w:r>
      <w:r>
        <w:t>замедленное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осмысленности совершаемых учебных действий. У обучающихся затруднены</w:t>
      </w:r>
      <w:r>
        <w:rPr>
          <w:spacing w:val="1"/>
        </w:rPr>
        <w:t xml:space="preserve"> </w:t>
      </w:r>
      <w:r>
        <w:t>счетные вычисления, производимые в</w:t>
      </w:r>
      <w:r>
        <w:rPr>
          <w:spacing w:val="1"/>
        </w:rPr>
        <w:t xml:space="preserve"> </w:t>
      </w:r>
      <w:r>
        <w:t>уме. В письменных вычислениях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один из промежуточных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При работе 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действий.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упрощении,</w:t>
      </w:r>
      <w:r>
        <w:rPr>
          <w:spacing w:val="-7"/>
        </w:rPr>
        <w:t xml:space="preserve"> </w:t>
      </w:r>
      <w:r>
        <w:t>преобразовании</w:t>
      </w:r>
      <w:r>
        <w:rPr>
          <w:spacing w:val="-7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не могут самостоятельно принять решение о последовательности 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операций.</w:t>
      </w:r>
    </w:p>
    <w:p w:rsidR="00A56C7C" w:rsidRDefault="005A58A1">
      <w:pPr>
        <w:pStyle w:val="a3"/>
        <w:spacing w:before="1"/>
        <w:ind w:right="114" w:firstLine="708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обобщенность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«Функции»: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ситуации, используя геометрический, алгебраический, функциональный языки.</w:t>
      </w:r>
      <w:r>
        <w:rPr>
          <w:spacing w:val="1"/>
        </w:rPr>
        <w:t xml:space="preserve"> </w:t>
      </w:r>
      <w:r>
        <w:t>Нередко учащиеся не видят разницы между областью определения функции и</w:t>
      </w:r>
      <w:r>
        <w:rPr>
          <w:spacing w:val="1"/>
        </w:rPr>
        <w:t xml:space="preserve"> </w:t>
      </w:r>
      <w:r>
        <w:t>областью</w:t>
      </w:r>
      <w:r>
        <w:rPr>
          <w:spacing w:val="-2"/>
        </w:rPr>
        <w:t xml:space="preserve"> </w:t>
      </w:r>
      <w:r>
        <w:t>значений.</w:t>
      </w:r>
    </w:p>
    <w:p w:rsidR="00A56C7C" w:rsidRDefault="005A58A1">
      <w:pPr>
        <w:pStyle w:val="a3"/>
        <w:spacing w:before="1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-67"/>
        </w:rPr>
        <w:t xml:space="preserve"> </w:t>
      </w:r>
      <w:r>
        <w:t>проведения анализа условия задачи, выделения существенного. Обучающиеся с</w:t>
      </w:r>
      <w:r>
        <w:rPr>
          <w:spacing w:val="-67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нерациональные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манипуляциями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right="111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 рассуждения. Непрочные знания основных теорем геометрии</w:t>
      </w:r>
      <w:r>
        <w:rPr>
          <w:spacing w:val="-67"/>
        </w:rPr>
        <w:t xml:space="preserve"> </w:t>
      </w:r>
      <w:r>
        <w:t>приводит к ошибкам в решении геометрических задач. Обучающиеся могут</w:t>
      </w:r>
      <w:r>
        <w:rPr>
          <w:spacing w:val="1"/>
        </w:rPr>
        <w:t xml:space="preserve"> </w:t>
      </w:r>
      <w:r>
        <w:t>подменить формулу, неправильно применить теорему. К серьезным ошибкам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-5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сложно</w:t>
      </w:r>
      <w:r>
        <w:rPr>
          <w:spacing w:val="-4"/>
        </w:rPr>
        <w:t xml:space="preserve"> </w:t>
      </w:r>
      <w:r>
        <w:t>выполнить</w:t>
      </w:r>
      <w:r>
        <w:rPr>
          <w:spacing w:val="-9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условию,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объяснение к чертежу.</w:t>
      </w:r>
    </w:p>
    <w:p w:rsidR="00A56C7C" w:rsidRDefault="005A58A1">
      <w:pPr>
        <w:pStyle w:val="a3"/>
        <w:ind w:right="113" w:firstLine="708"/>
      </w:pPr>
      <w:r>
        <w:rPr>
          <w:spacing w:val="-1"/>
        </w:rPr>
        <w:t>Точность</w:t>
      </w:r>
      <w:r>
        <w:rPr>
          <w:spacing w:val="-16"/>
        </w:rPr>
        <w:t xml:space="preserve"> </w:t>
      </w:r>
      <w:r>
        <w:rPr>
          <w:spacing w:val="-1"/>
        </w:rPr>
        <w:t>запоминания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воспроизведения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снижены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proofErr w:type="spellStart"/>
      <w:r>
        <w:t>мнестической</w:t>
      </w:r>
      <w:proofErr w:type="spellEnd"/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сужения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A56C7C" w:rsidRDefault="005A58A1">
      <w:pPr>
        <w:pStyle w:val="a3"/>
        <w:spacing w:before="1"/>
        <w:ind w:right="114" w:firstLine="708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преодоления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необходима</w:t>
      </w:r>
      <w:r>
        <w:rPr>
          <w:spacing w:val="56"/>
        </w:rPr>
        <w:t xml:space="preserve"> </w:t>
      </w:r>
      <w:r>
        <w:t>адаптация</w:t>
      </w:r>
      <w:r>
        <w:rPr>
          <w:spacing w:val="55"/>
        </w:rPr>
        <w:t xml:space="preserve"> </w:t>
      </w:r>
      <w:r>
        <w:t>объема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характера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4"/>
        </w:rPr>
        <w:t xml:space="preserve"> </w:t>
      </w:r>
      <w:r>
        <w:t>к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познавательным возможностям учащихся</w:t>
      </w:r>
      <w:r>
        <w:rPr>
          <w:spacing w:val="1"/>
        </w:rPr>
        <w:t xml:space="preserve"> </w:t>
      </w:r>
      <w:r>
        <w:t>с ЗПР. Следует</w:t>
      </w:r>
      <w:r>
        <w:rPr>
          <w:spacing w:val="1"/>
        </w:rPr>
        <w:t xml:space="preserve"> </w:t>
      </w:r>
      <w:r>
        <w:t>учебный 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усложняя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изыскивать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трудные</w:t>
      </w:r>
      <w:r>
        <w:rPr>
          <w:spacing w:val="-16"/>
        </w:rPr>
        <w:t xml:space="preserve"> </w:t>
      </w:r>
      <w:r>
        <w:t>доказательства;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базисных</w:t>
      </w:r>
      <w:r>
        <w:rPr>
          <w:spacing w:val="1"/>
        </w:rPr>
        <w:t xml:space="preserve"> </w:t>
      </w:r>
      <w:r>
        <w:t>математических 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</w:t>
      </w:r>
      <w:r w:rsidR="00AD04E8">
        <w:t>Геометрия</w:t>
      </w:r>
      <w:r>
        <w:t>»</w:t>
      </w:r>
    </w:p>
    <w:p w:rsidR="00A56C7C" w:rsidRDefault="005A58A1">
      <w:pPr>
        <w:pStyle w:val="a3"/>
        <w:spacing w:before="141" w:line="322" w:lineRule="exact"/>
        <w:ind w:left="821"/>
      </w:pPr>
      <w:r>
        <w:t xml:space="preserve">Приоритетными </w:t>
      </w:r>
      <w:r>
        <w:rPr>
          <w:i/>
        </w:rPr>
        <w:t xml:space="preserve">целями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 w:rsidR="00AD04E8">
        <w:t>8</w:t>
      </w:r>
      <w:r>
        <w:t>–9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формирование центральных математических понятий (число, 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человечества;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7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результаты.</w:t>
      </w:r>
    </w:p>
    <w:p w:rsidR="00A56C7C" w:rsidRDefault="005A58A1">
      <w:pPr>
        <w:pStyle w:val="a3"/>
        <w:spacing w:line="322" w:lineRule="exact"/>
        <w:ind w:left="821"/>
        <w:rPr>
          <w:i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rPr>
          <w:i/>
        </w:rPr>
        <w:t>задач: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 самоконтроля;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 человеку для полноценной жизни в современном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свойственные математической деятельности: ясности и точности 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интуиции, пространственных представлений, способности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2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информатика»;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ЗПР;</w:t>
      </w:r>
    </w:p>
    <w:p w:rsidR="00A56C7C" w:rsidRDefault="00A56C7C">
      <w:pPr>
        <w:spacing w:line="321" w:lineRule="exact"/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осуществлять коррекцию познавательных процессов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pacing w:val="-1"/>
          <w:sz w:val="28"/>
        </w:rPr>
        <w:t>предусматривать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освоении предшествующего программного материала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 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</w:p>
    <w:p w:rsidR="00A56C7C" w:rsidRDefault="005A58A1">
      <w:pPr>
        <w:pStyle w:val="a3"/>
        <w:spacing w:before="141"/>
        <w:ind w:right="113" w:firstLine="708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Большое внимание уделяется отбору учебного материала в соответствии 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адаптированным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</w:t>
      </w:r>
      <w:r>
        <w:rPr>
          <w:spacing w:val="2"/>
        </w:rPr>
        <w:t xml:space="preserve"> </w:t>
      </w:r>
      <w:r>
        <w:t>систематическим 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2"/>
        </w:rPr>
        <w:t xml:space="preserve"> </w:t>
      </w:r>
      <w:r>
        <w:t>тренировки</w:t>
      </w:r>
    </w:p>
    <w:p w:rsidR="00A56C7C" w:rsidRDefault="005A58A1">
      <w:pPr>
        <w:pStyle w:val="a3"/>
        <w:spacing w:before="67" w:line="242" w:lineRule="auto"/>
        <w:ind w:right="120"/>
      </w:pP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(визуальная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памятка).</w:t>
      </w:r>
    </w:p>
    <w:p w:rsidR="00A56C7C" w:rsidRDefault="005A58A1">
      <w:pPr>
        <w:pStyle w:val="a3"/>
        <w:ind w:right="112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вынесение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обзорного,</w:t>
      </w:r>
      <w:r>
        <w:rPr>
          <w:spacing w:val="-8"/>
        </w:rPr>
        <w:t xml:space="preserve"> </w:t>
      </w:r>
      <w:r>
        <w:t>ознакомительного</w:t>
      </w:r>
      <w:r>
        <w:rPr>
          <w:spacing w:val="-2"/>
        </w:rPr>
        <w:t xml:space="preserve"> </w:t>
      </w:r>
      <w:r>
        <w:t>изучения.</w:t>
      </w:r>
    </w:p>
    <w:p w:rsidR="00A56C7C" w:rsidRDefault="005A58A1">
      <w:pPr>
        <w:pStyle w:val="210"/>
        <w:spacing w:before="6" w:line="319" w:lineRule="exact"/>
        <w:jc w:val="left"/>
      </w:pPr>
      <w:r>
        <w:t>Геометрия</w:t>
      </w:r>
    </w:p>
    <w:p w:rsidR="00A56C7C" w:rsidRDefault="005A58A1">
      <w:pPr>
        <w:pStyle w:val="a3"/>
        <w:ind w:right="114" w:firstLine="566"/>
      </w:pPr>
      <w:r>
        <w:t>Следует основное внимание уделить практической направленности курса,</w:t>
      </w:r>
      <w:r>
        <w:rPr>
          <w:spacing w:val="1"/>
        </w:rPr>
        <w:t xml:space="preserve"> </w:t>
      </w:r>
      <w:r>
        <w:t>исключив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упростив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67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 решать задачи. Строить решение задач при постоянном обращении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рисункам и чертежам.</w:t>
      </w:r>
    </w:p>
    <w:p w:rsidR="00A56C7C" w:rsidRDefault="005A58A1">
      <w:pPr>
        <w:pStyle w:val="a3"/>
        <w:spacing w:line="320" w:lineRule="exact"/>
        <w:ind w:left="679"/>
      </w:pPr>
      <w:r>
        <w:t>Ознакомительно</w:t>
      </w:r>
      <w:r>
        <w:rPr>
          <w:spacing w:val="74"/>
        </w:rPr>
        <w:t xml:space="preserve"> </w:t>
      </w:r>
      <w:r>
        <w:t xml:space="preserve">дать  </w:t>
      </w:r>
      <w:r>
        <w:rPr>
          <w:spacing w:val="4"/>
        </w:rPr>
        <w:t xml:space="preserve"> </w:t>
      </w:r>
      <w:proofErr w:type="gramStart"/>
      <w:r>
        <w:t xml:space="preserve">темы:  </w:t>
      </w:r>
      <w:r>
        <w:rPr>
          <w:spacing w:val="6"/>
        </w:rPr>
        <w:t xml:space="preserve"> </w:t>
      </w:r>
      <w:proofErr w:type="gramEnd"/>
      <w:r>
        <w:t xml:space="preserve">«Теоремы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доказательство.  </w:t>
      </w:r>
      <w:r>
        <w:rPr>
          <w:spacing w:val="5"/>
        </w:rPr>
        <w:t xml:space="preserve"> </w:t>
      </w:r>
      <w:r>
        <w:t>Аксиомы»,</w:t>
      </w:r>
    </w:p>
    <w:p w:rsidR="00A56C7C" w:rsidRDefault="005A58A1">
      <w:pPr>
        <w:pStyle w:val="a3"/>
        <w:ind w:right="112"/>
      </w:pPr>
      <w:r>
        <w:t>«Доказательство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«Существование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единственность</w:t>
      </w:r>
      <w:r>
        <w:rPr>
          <w:spacing w:val="1"/>
        </w:rPr>
        <w:t xml:space="preserve"> </w:t>
      </w:r>
      <w:r>
        <w:t>перпендикуляра к прямой», «Метод геометрических мест», «Метод удвоения</w:t>
      </w:r>
      <w:r>
        <w:rPr>
          <w:spacing w:val="1"/>
        </w:rPr>
        <w:t xml:space="preserve"> </w:t>
      </w:r>
      <w:r>
        <w:t>медианы», «Теорема Фалеса и теорема о пропорциональных отрезках», «Центр</w:t>
      </w:r>
      <w:r>
        <w:rPr>
          <w:spacing w:val="1"/>
        </w:rPr>
        <w:t xml:space="preserve"> </w:t>
      </w:r>
      <w:r>
        <w:t>масс</w:t>
      </w:r>
      <w:r>
        <w:rPr>
          <w:spacing w:val="-14"/>
        </w:rPr>
        <w:t xml:space="preserve"> </w:t>
      </w:r>
      <w:r>
        <w:t>треугольника»,</w:t>
      </w:r>
      <w:r>
        <w:rPr>
          <w:spacing w:val="-15"/>
        </w:rPr>
        <w:t xml:space="preserve"> </w:t>
      </w:r>
      <w:r>
        <w:t>«Изменение</w:t>
      </w:r>
      <w:r>
        <w:rPr>
          <w:spacing w:val="-13"/>
        </w:rPr>
        <w:t xml:space="preserve"> </w:t>
      </w:r>
      <w:r>
        <w:t>тригонометрических</w:t>
      </w:r>
      <w:r>
        <w:rPr>
          <w:spacing w:val="-13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возрастании</w:t>
      </w:r>
      <w:r>
        <w:rPr>
          <w:spacing w:val="-68"/>
        </w:rPr>
        <w:t xml:space="preserve"> </w:t>
      </w:r>
      <w:r>
        <w:t>угла»,</w:t>
      </w:r>
      <w:r>
        <w:rPr>
          <w:spacing w:val="1"/>
        </w:rPr>
        <w:t xml:space="preserve"> </w:t>
      </w:r>
      <w:r>
        <w:t>«Формулы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радиусов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правильных многоугольников», «Уравнение прямой», «Движение», «Свойства</w:t>
      </w:r>
      <w:r>
        <w:rPr>
          <w:spacing w:val="1"/>
        </w:rPr>
        <w:t xml:space="preserve"> </w:t>
      </w:r>
      <w:r>
        <w:t>движения», «Теорема о произведении отрезков хорд, теоремы о 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1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касательной».</w:t>
      </w:r>
    </w:p>
    <w:p w:rsidR="00A56C7C" w:rsidRDefault="005A58A1">
      <w:pPr>
        <w:pStyle w:val="a3"/>
        <w:ind w:right="111" w:firstLine="566"/>
      </w:pPr>
      <w:r>
        <w:t>Следует уменьшить количество часов на изучение тем: «Симметричные</w:t>
      </w:r>
      <w:r>
        <w:rPr>
          <w:spacing w:val="1"/>
        </w:rPr>
        <w:t xml:space="preserve"> </w:t>
      </w:r>
      <w:r>
        <w:t>фигуры.</w:t>
      </w:r>
      <w:r>
        <w:rPr>
          <w:spacing w:val="3"/>
        </w:rPr>
        <w:t xml:space="preserve"> </w:t>
      </w:r>
      <w:r>
        <w:t>Основные</w:t>
      </w:r>
      <w:r>
        <w:rPr>
          <w:spacing w:val="69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осевой</w:t>
      </w:r>
      <w:r>
        <w:rPr>
          <w:spacing w:val="3"/>
        </w:rPr>
        <w:t xml:space="preserve"> </w:t>
      </w:r>
      <w:r>
        <w:t>симметрии»,</w:t>
      </w:r>
      <w:r>
        <w:rPr>
          <w:spacing w:val="2"/>
        </w:rPr>
        <w:t xml:space="preserve"> </w:t>
      </w:r>
      <w:r>
        <w:t>«Центральная</w:t>
      </w:r>
      <w:r>
        <w:rPr>
          <w:spacing w:val="3"/>
        </w:rPr>
        <w:t xml:space="preserve"> </w:t>
      </w:r>
      <w:r>
        <w:t>симметрия»,</w:t>
      </w:r>
    </w:p>
    <w:p w:rsidR="00A56C7C" w:rsidRDefault="005A58A1">
      <w:pPr>
        <w:pStyle w:val="a3"/>
        <w:ind w:right="113"/>
      </w:pPr>
      <w:r>
        <w:t>«Параллельный</w:t>
      </w:r>
      <w:r>
        <w:rPr>
          <w:spacing w:val="1"/>
        </w:rPr>
        <w:t xml:space="preserve"> </w:t>
      </w:r>
      <w:r>
        <w:t>перенос»,</w:t>
      </w:r>
      <w:r>
        <w:rPr>
          <w:spacing w:val="1"/>
        </w:rPr>
        <w:t xml:space="preserve"> </w:t>
      </w:r>
      <w:r>
        <w:t>«Поворот»,</w:t>
      </w:r>
      <w:r>
        <w:rPr>
          <w:spacing w:val="1"/>
        </w:rPr>
        <w:t xml:space="preserve"> </w:t>
      </w:r>
      <w:r>
        <w:t>«Преобразование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1"/>
        </w:rPr>
        <w:t xml:space="preserve"> </w:t>
      </w:r>
      <w:r>
        <w:t>элементов»,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lastRenderedPageBreak/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линейки»,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«Решение</w:t>
      </w:r>
      <w:r>
        <w:rPr>
          <w:spacing w:val="-67"/>
        </w:rPr>
        <w:t xml:space="preserve"> </w:t>
      </w:r>
      <w:r>
        <w:t>треугольников»,</w:t>
      </w:r>
      <w:r>
        <w:rPr>
          <w:spacing w:val="-2"/>
        </w:rPr>
        <w:t xml:space="preserve"> </w:t>
      </w:r>
      <w:r>
        <w:t>«Подобие</w:t>
      </w:r>
      <w:r>
        <w:rPr>
          <w:spacing w:val="-3"/>
        </w:rPr>
        <w:t xml:space="preserve"> </w:t>
      </w:r>
      <w:r>
        <w:t>фигур».</w:t>
      </w:r>
    </w:p>
    <w:p w:rsidR="00A56C7C" w:rsidRDefault="005A58A1">
      <w:pPr>
        <w:pStyle w:val="a3"/>
        <w:ind w:left="821"/>
      </w:pPr>
      <w:r>
        <w:t>Высвободившиеся</w:t>
      </w:r>
      <w:r>
        <w:rPr>
          <w:spacing w:val="-5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повторение.</w:t>
      </w:r>
    </w:p>
    <w:p w:rsidR="00A56C7C" w:rsidRDefault="005A58A1">
      <w:pPr>
        <w:pStyle w:val="a3"/>
        <w:spacing w:before="67"/>
        <w:ind w:right="114" w:firstLine="708"/>
      </w:pPr>
      <w:r>
        <w:t>Необходимо</w:t>
      </w:r>
      <w:r>
        <w:rPr>
          <w:spacing w:val="1"/>
        </w:rPr>
        <w:t xml:space="preserve"> </w:t>
      </w:r>
      <w:r>
        <w:t>пересмотреть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 задач и выполнения заданий наглядно-практического характера; не</w:t>
      </w:r>
      <w:r>
        <w:rPr>
          <w:spacing w:val="1"/>
        </w:rPr>
        <w:t xml:space="preserve"> </w:t>
      </w:r>
      <w:r>
        <w:t>требовать вывода и запоминания сложных формул, решения нестандартных,</w:t>
      </w:r>
      <w:r>
        <w:rPr>
          <w:spacing w:val="1"/>
        </w:rPr>
        <w:t xml:space="preserve"> </w:t>
      </w:r>
      <w:r>
        <w:t>трудоёмких заданий.</w:t>
      </w:r>
      <w:r>
        <w:rPr>
          <w:spacing w:val="-2"/>
        </w:rPr>
        <w:t xml:space="preserve"> </w:t>
      </w:r>
      <w:r>
        <w:t>Ряд тем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плане.</w:t>
      </w:r>
    </w:p>
    <w:p w:rsidR="00A56C7C" w:rsidRDefault="00A56C7C">
      <w:pPr>
        <w:pStyle w:val="a3"/>
        <w:ind w:left="0"/>
        <w:jc w:val="left"/>
      </w:pPr>
    </w:p>
    <w:p w:rsidR="00A56C7C" w:rsidRDefault="005A58A1">
      <w:pPr>
        <w:pStyle w:val="a3"/>
        <w:spacing w:before="1"/>
        <w:ind w:right="115" w:firstLine="708"/>
      </w:pPr>
      <w:r>
        <w:t>Примерная программа предоставляет автору рабочей программы свободу</w:t>
      </w:r>
      <w:r>
        <w:rPr>
          <w:spacing w:val="1"/>
        </w:rPr>
        <w:t xml:space="preserve"> </w:t>
      </w:r>
      <w:r>
        <w:t>в распределении материала по четвертям (триместрам). Распределение 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spacing w:line="259" w:lineRule="auto"/>
        <w:ind w:left="112" w:right="1010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A56C7C" w:rsidRDefault="005A58A1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56C7C" w:rsidRDefault="005A58A1">
      <w:pPr>
        <w:pStyle w:val="110"/>
        <w:spacing w:before="24"/>
        <w:ind w:left="112"/>
      </w:pPr>
      <w:r>
        <w:t>«Математика»</w:t>
      </w:r>
    </w:p>
    <w:p w:rsidR="00A56C7C" w:rsidRDefault="005A58A1">
      <w:pPr>
        <w:pStyle w:val="a3"/>
        <w:spacing w:before="14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 образовательными потребностями. Помимо широко 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деятельности специфичные для данной категории детей, обеспечивающие</w:t>
      </w:r>
      <w:r>
        <w:rPr>
          <w:spacing w:val="-67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</w:t>
      </w:r>
      <w:proofErr w:type="spellStart"/>
      <w:r>
        <w:t>пошаговость</w:t>
      </w:r>
      <w:proofErr w:type="spellEnd"/>
      <w:r>
        <w:t>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визуальной</w:t>
      </w:r>
      <w:r>
        <w:rPr>
          <w:spacing w:val="-8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9"/>
        </w:rPr>
        <w:t xml:space="preserve"> </w:t>
      </w:r>
      <w:r>
        <w:t>шаблоны,</w:t>
      </w:r>
      <w:r>
        <w:rPr>
          <w:spacing w:val="-68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A56C7C" w:rsidRDefault="005A58A1">
      <w:pPr>
        <w:pStyle w:val="a3"/>
        <w:spacing w:before="1"/>
        <w:ind w:right="118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:rsidR="00A56C7C" w:rsidRDefault="005A58A1">
      <w:pPr>
        <w:pStyle w:val="a3"/>
        <w:ind w:right="110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proofErr w:type="spellStart"/>
      <w:r>
        <w:t>полисенсорной</w:t>
      </w:r>
      <w:proofErr w:type="spellEnd"/>
      <w:r>
        <w:rPr>
          <w:spacing w:val="-8"/>
        </w:rPr>
        <w:t xml:space="preserve"> </w:t>
      </w:r>
      <w:r>
        <w:t>основе,</w:t>
      </w:r>
      <w:r>
        <w:rPr>
          <w:spacing w:val="-10"/>
        </w:rPr>
        <w:t xml:space="preserve"> </w:t>
      </w:r>
      <w:r>
        <w:t>обязательна</w:t>
      </w:r>
      <w:r>
        <w:rPr>
          <w:spacing w:val="-7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A56C7C" w:rsidRDefault="005A58A1">
      <w:pPr>
        <w:pStyle w:val="110"/>
        <w:ind w:left="112"/>
        <w:jc w:val="both"/>
      </w:pPr>
      <w:bookmarkStart w:id="5" w:name="_bookmark5"/>
      <w:bookmarkEnd w:id="5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</w:t>
      </w:r>
      <w:r w:rsidR="00AD04E8">
        <w:t>Геометрия</w:t>
      </w:r>
      <w:r>
        <w:t>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56C7C" w:rsidRDefault="005A58A1">
      <w:pPr>
        <w:pStyle w:val="a3"/>
        <w:spacing w:before="144"/>
        <w:ind w:right="112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lastRenderedPageBreak/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 w:rsidR="00AD04E8">
        <w:t>8</w:t>
      </w:r>
      <w:r>
        <w:rPr>
          <w:spacing w:val="3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предмет</w:t>
      </w:r>
      <w:r>
        <w:rPr>
          <w:spacing w:val="4"/>
        </w:rPr>
        <w:t xml:space="preserve"> </w:t>
      </w:r>
      <w:r w:rsidR="00AD04E8">
        <w:t>изучается 34 недели по 2 часа в неделю, итого 68 часов.</w:t>
      </w:r>
    </w:p>
    <w:p w:rsidR="00A56C7C" w:rsidRDefault="005A58A1">
      <w:pPr>
        <w:pStyle w:val="a3"/>
        <w:spacing w:before="67" w:line="256" w:lineRule="auto"/>
        <w:ind w:right="168"/>
      </w:pPr>
      <w:bookmarkStart w:id="6" w:name="_bookmark19"/>
      <w:bookmarkEnd w:id="6"/>
      <w:r>
        <w:t>ПРИМЕРНАЯ РАБОЧАЯ ПРОГРАММА УЧЕБНОГО КУРСА «ГЕОМЕТРИЯ».</w:t>
      </w:r>
      <w:r>
        <w:rPr>
          <w:spacing w:val="-67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7" w:name="_bookmark20"/>
      <w:bookmarkEnd w:id="7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08" w:firstLine="708"/>
      </w:pPr>
      <w:r>
        <w:t>Общие</w:t>
      </w:r>
      <w:r>
        <w:rPr>
          <w:spacing w:val="-7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«Геометрия»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заключаются,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контрпримеры к ложным, проводить рассуждения «от противного», 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-2"/>
        </w:rPr>
        <w:t xml:space="preserve"> </w:t>
      </w:r>
      <w:r>
        <w:t>присущее</w:t>
      </w:r>
      <w:r>
        <w:rPr>
          <w:spacing w:val="-1"/>
        </w:rPr>
        <w:t xml:space="preserve"> </w:t>
      </w:r>
      <w:r>
        <w:t>именно отечественной</w:t>
      </w:r>
      <w:r>
        <w:rPr>
          <w:spacing w:val="-1"/>
        </w:rPr>
        <w:t xml:space="preserve"> </w:t>
      </w:r>
      <w:r>
        <w:t>математической школе.</w:t>
      </w:r>
    </w:p>
    <w:p w:rsidR="00A56C7C" w:rsidRDefault="005A58A1">
      <w:pPr>
        <w:pStyle w:val="a3"/>
        <w:ind w:right="111" w:firstLine="708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6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6"/>
        </w:rPr>
        <w:t xml:space="preserve"> </w:t>
      </w:r>
      <w:r>
        <w:t>вторая,</w:t>
      </w:r>
      <w:r>
        <w:rPr>
          <w:spacing w:val="-6"/>
        </w:rPr>
        <w:t xml:space="preserve"> </w:t>
      </w:r>
      <w:r>
        <w:t>вычислительная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учить</w:t>
      </w:r>
      <w:r>
        <w:rPr>
          <w:spacing w:val="-67"/>
        </w:rPr>
        <w:t xml:space="preserve"> </w:t>
      </w:r>
      <w:r>
        <w:t>обучающихся строить математические модели реальных жизненных 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1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физике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технике.</w:t>
      </w:r>
      <w:r>
        <w:rPr>
          <w:spacing w:val="-14"/>
        </w:rPr>
        <w:t xml:space="preserve"> </w:t>
      </w:r>
      <w:r>
        <w:t>Эти</w:t>
      </w:r>
      <w:r>
        <w:rPr>
          <w:spacing w:val="-12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наиболее</w:t>
      </w:r>
      <w:r>
        <w:rPr>
          <w:spacing w:val="7"/>
        </w:rPr>
        <w:t xml:space="preserve"> </w:t>
      </w:r>
      <w:r>
        <w:t>ярко</w:t>
      </w:r>
      <w:r>
        <w:rPr>
          <w:spacing w:val="9"/>
        </w:rPr>
        <w:t xml:space="preserve"> </w:t>
      </w:r>
      <w:r>
        <w:t>видны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темах</w:t>
      </w:r>
      <w:r>
        <w:rPr>
          <w:spacing w:val="8"/>
        </w:rPr>
        <w:t xml:space="preserve"> </w:t>
      </w:r>
      <w:r>
        <w:t>«Векторы»,</w:t>
      </w:r>
      <w:r>
        <w:rPr>
          <w:spacing w:val="7"/>
        </w:rPr>
        <w:t xml:space="preserve"> </w:t>
      </w:r>
      <w:r>
        <w:t>«Тригонометрические</w:t>
      </w:r>
      <w:r>
        <w:rPr>
          <w:spacing w:val="8"/>
        </w:rPr>
        <w:t xml:space="preserve"> </w:t>
      </w:r>
      <w:r>
        <w:t>соотношения»,</w:t>
      </w:r>
    </w:p>
    <w:p w:rsidR="00A56C7C" w:rsidRDefault="005A58A1">
      <w:pPr>
        <w:pStyle w:val="a3"/>
        <w:spacing w:before="1"/>
      </w:pPr>
      <w:r>
        <w:t>«Метод</w:t>
      </w:r>
      <w:r>
        <w:rPr>
          <w:spacing w:val="-4"/>
        </w:rPr>
        <w:t xml:space="preserve"> </w:t>
      </w:r>
      <w:r>
        <w:t>координат»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«Теорема</w:t>
      </w:r>
      <w:r>
        <w:rPr>
          <w:spacing w:val="-3"/>
        </w:rPr>
        <w:t xml:space="preserve"> </w:t>
      </w:r>
      <w:r>
        <w:t>Пифагора».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spacing w:before="1"/>
        <w:ind w:left="112"/>
        <w:jc w:val="both"/>
      </w:pPr>
      <w:bookmarkStart w:id="8" w:name="_bookmark21"/>
      <w:bookmarkEnd w:id="8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3"/>
          <w:tab w:val="left" w:pos="8387"/>
        </w:tabs>
        <w:spacing w:before="141"/>
        <w:ind w:left="0" w:right="116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 w:line="322" w:lineRule="exact"/>
        <w:ind w:left="0" w:right="114"/>
        <w:jc w:val="right"/>
      </w:pPr>
      <w:r>
        <w:t>«Геометрия»,</w:t>
      </w:r>
      <w:r>
        <w:rPr>
          <w:spacing w:val="72"/>
        </w:rPr>
        <w:t xml:space="preserve"> </w:t>
      </w:r>
      <w:r>
        <w:t>который</w:t>
      </w:r>
      <w:r>
        <w:rPr>
          <w:spacing w:val="77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следующие</w:t>
      </w:r>
      <w:r>
        <w:rPr>
          <w:spacing w:val="72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разделы</w:t>
      </w:r>
      <w:r>
        <w:rPr>
          <w:spacing w:val="75"/>
        </w:rPr>
        <w:t xml:space="preserve"> </w:t>
      </w:r>
      <w:r>
        <w:t>содержания:</w:t>
      </w:r>
    </w:p>
    <w:p w:rsidR="00A56C7C" w:rsidRDefault="005A58A1">
      <w:pPr>
        <w:pStyle w:val="a3"/>
        <w:ind w:right="114"/>
      </w:pPr>
      <w:r>
        <w:rPr>
          <w:spacing w:val="-1"/>
        </w:rPr>
        <w:t>«Геометрические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свойства»,</w:t>
      </w:r>
      <w:r>
        <w:rPr>
          <w:spacing w:val="-14"/>
        </w:rPr>
        <w:t xml:space="preserve"> </w:t>
      </w:r>
      <w:r>
        <w:t>«Измерение</w:t>
      </w:r>
      <w:r>
        <w:rPr>
          <w:spacing w:val="-15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величин»,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-координаты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«Движения</w:t>
      </w:r>
      <w:r>
        <w:rPr>
          <w:spacing w:val="1"/>
        </w:rPr>
        <w:t xml:space="preserve"> </w:t>
      </w:r>
      <w:r>
        <w:t>плоскости»</w:t>
      </w:r>
      <w:r>
        <w:rPr>
          <w:spacing w:val="-2"/>
        </w:rPr>
        <w:t xml:space="preserve"> </w:t>
      </w:r>
      <w:r>
        <w:t>и «Преобразования подобия».</w:t>
      </w:r>
    </w:p>
    <w:p w:rsidR="00A56C7C" w:rsidRDefault="005A58A1">
      <w:pPr>
        <w:pStyle w:val="a3"/>
        <w:ind w:right="114" w:firstLine="708"/>
      </w:pPr>
      <w:r>
        <w:t>Учебный план предусматривает изучение геометрии на базовом уровне,</w:t>
      </w:r>
      <w:r>
        <w:rPr>
          <w:spacing w:val="1"/>
        </w:rPr>
        <w:t xml:space="preserve"> </w:t>
      </w:r>
      <w:r>
        <w:t>исходя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году,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</w:p>
    <w:p w:rsidR="00A56C7C" w:rsidRDefault="005A58A1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204</w:t>
      </w:r>
      <w:r>
        <w:rPr>
          <w:spacing w:val="-1"/>
        </w:rPr>
        <w:t xml:space="preserve"> </w:t>
      </w:r>
      <w:r>
        <w:t>часов.</w:t>
      </w:r>
    </w:p>
    <w:p w:rsidR="00A56C7C" w:rsidRDefault="005A58A1">
      <w:pPr>
        <w:pStyle w:val="110"/>
        <w:spacing w:before="179" w:line="950" w:lineRule="atLeast"/>
        <w:ind w:left="112" w:right="3578"/>
      </w:pPr>
      <w:bookmarkStart w:id="9" w:name="_bookmark22"/>
      <w:bookmarkEnd w:id="9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10" w:name="_bookmark23"/>
      <w:bookmarkEnd w:id="10"/>
      <w:r>
        <w:t>7 КЛАСС</w:t>
      </w:r>
    </w:p>
    <w:p w:rsidR="00A56C7C" w:rsidRDefault="005A58A1" w:rsidP="00AD04E8">
      <w:pPr>
        <w:pStyle w:val="a3"/>
        <w:spacing w:before="142"/>
        <w:ind w:left="0" w:right="110"/>
        <w:jc w:val="right"/>
      </w:pPr>
      <w:r>
        <w:lastRenderedPageBreak/>
        <w:t>Начальные</w:t>
      </w:r>
      <w:r>
        <w:rPr>
          <w:spacing w:val="28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геометрии.</w:t>
      </w:r>
      <w:r>
        <w:rPr>
          <w:spacing w:val="28"/>
        </w:rPr>
        <w:t xml:space="preserve"> </w:t>
      </w:r>
      <w:r>
        <w:t>Точка,</w:t>
      </w:r>
      <w:r>
        <w:rPr>
          <w:spacing w:val="28"/>
        </w:rPr>
        <w:t xml:space="preserve"> </w:t>
      </w:r>
      <w:r>
        <w:t>прямая,</w:t>
      </w:r>
      <w:r>
        <w:rPr>
          <w:spacing w:val="28"/>
        </w:rPr>
        <w:t xml:space="preserve"> </w:t>
      </w:r>
      <w:r>
        <w:t>отрезок,</w:t>
      </w:r>
      <w:r>
        <w:rPr>
          <w:spacing w:val="31"/>
        </w:rPr>
        <w:t xml:space="preserve"> </w:t>
      </w:r>
      <w:r>
        <w:t>луч.</w:t>
      </w:r>
      <w:r>
        <w:rPr>
          <w:spacing w:val="37"/>
        </w:rPr>
        <w:t xml:space="preserve"> </w:t>
      </w:r>
      <w:r>
        <w:t>Угол.</w:t>
      </w:r>
      <w:r>
        <w:rPr>
          <w:spacing w:val="31"/>
        </w:rPr>
        <w:t xml:space="preserve"> </w:t>
      </w:r>
      <w:proofErr w:type="spellStart"/>
      <w:r>
        <w:t>Видыуглов</w:t>
      </w:r>
      <w:proofErr w:type="spellEnd"/>
      <w:r>
        <w:t>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>Симметричные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фигуры.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осевой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z w:val="28"/>
          <w:vertAlign w:val="superscript"/>
        </w:rPr>
        <w:t>3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симметрии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циркуля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линейки</w:t>
      </w:r>
      <w:r>
        <w:rPr>
          <w:sz w:val="28"/>
        </w:rPr>
        <w:t>.</w:t>
      </w:r>
    </w:p>
    <w:p w:rsidR="00A56C7C" w:rsidRDefault="005A58A1">
      <w:pPr>
        <w:pStyle w:val="a3"/>
        <w:ind w:right="115" w:firstLine="708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5"/>
        </w:rPr>
        <w:t xml:space="preserve"> </w:t>
      </w:r>
      <w:r>
        <w:t>медиана,</w:t>
      </w:r>
      <w:r>
        <w:rPr>
          <w:spacing w:val="-16"/>
        </w:rPr>
        <w:t xml:space="preserve"> </w:t>
      </w:r>
      <w:r>
        <w:t>биссектриса,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:rsidR="00A56C7C" w:rsidRDefault="005A58A1">
      <w:pPr>
        <w:pStyle w:val="a3"/>
        <w:ind w:right="114" w:firstLine="708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3"/>
        </w:rPr>
        <w:t xml:space="preserve"> </w:t>
      </w:r>
      <w:r>
        <w:t>углов</w:t>
      </w:r>
      <w:r>
        <w:rPr>
          <w:spacing w:val="31"/>
        </w:rPr>
        <w:t xml:space="preserve"> </w:t>
      </w:r>
      <w:r>
        <w:t>треугольника.</w:t>
      </w:r>
    </w:p>
    <w:p w:rsidR="00A56C7C" w:rsidRDefault="005A58A1">
      <w:pPr>
        <w:pStyle w:val="a3"/>
        <w:spacing w:line="322" w:lineRule="exact"/>
      </w:pP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3"/>
        </w:rPr>
        <w:t xml:space="preserve"> </w:t>
      </w:r>
      <w:r>
        <w:t>треугольника.</w:t>
      </w:r>
    </w:p>
    <w:p w:rsidR="00A56C7C" w:rsidRDefault="005A58A1">
      <w:pPr>
        <w:pStyle w:val="a3"/>
        <w:ind w:right="118" w:firstLine="708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1"/>
        </w:rPr>
        <w:t xml:space="preserve"> </w:t>
      </w:r>
      <w:r>
        <w:t>углом 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2" w:firstLine="708"/>
      </w:pPr>
      <w:r>
        <w:t>Неравенства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геометрии:</w:t>
      </w:r>
      <w:r>
        <w:rPr>
          <w:spacing w:val="-8"/>
        </w:rPr>
        <w:t xml:space="preserve"> </w:t>
      </w:r>
      <w:r>
        <w:rPr>
          <w:i/>
        </w:rPr>
        <w:t>неравенство</w:t>
      </w:r>
      <w:r>
        <w:rPr>
          <w:i/>
          <w:spacing w:val="-12"/>
        </w:rPr>
        <w:t xml:space="preserve"> </w:t>
      </w:r>
      <w:r>
        <w:rPr>
          <w:i/>
        </w:rPr>
        <w:t>треугольника</w:t>
      </w:r>
      <w:r>
        <w:t>,</w:t>
      </w:r>
      <w:r>
        <w:rPr>
          <w:spacing w:val="-12"/>
        </w:rPr>
        <w:t xml:space="preserve"> </w:t>
      </w:r>
      <w:r>
        <w:t>неравенство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длине</w:t>
      </w:r>
      <w:r>
        <w:rPr>
          <w:spacing w:val="-68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A56C7C" w:rsidRDefault="005A58A1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Геометрическое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Биссектриса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перпендикуляр к</w:t>
      </w:r>
      <w:r>
        <w:rPr>
          <w:spacing w:val="-1"/>
          <w:sz w:val="28"/>
        </w:rPr>
        <w:t xml:space="preserve"> </w:t>
      </w:r>
      <w:r>
        <w:rPr>
          <w:sz w:val="28"/>
        </w:rPr>
        <w:t>отрезку</w:t>
      </w:r>
      <w:r>
        <w:rPr>
          <w:spacing w:val="-4"/>
          <w:sz w:val="28"/>
        </w:rPr>
        <w:t xml:space="preserve"> </w:t>
      </w:r>
      <w:r>
        <w:rPr>
          <w:sz w:val="28"/>
        </w:rPr>
        <w:t>как геометрические 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точек.</w:t>
      </w:r>
    </w:p>
    <w:p w:rsidR="00A56C7C" w:rsidRDefault="005A58A1">
      <w:pPr>
        <w:pStyle w:val="a3"/>
        <w:ind w:right="118" w:firstLine="708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2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8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 треугольника.</w:t>
      </w:r>
    </w:p>
    <w:p w:rsidR="00A56C7C" w:rsidRDefault="00A56C7C">
      <w:pPr>
        <w:pStyle w:val="a3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11" w:name="_bookmark24"/>
      <w:bookmarkEnd w:id="11"/>
      <w:r>
        <w:t>КЛАСС</w:t>
      </w:r>
    </w:p>
    <w:p w:rsidR="00A56C7C" w:rsidRDefault="005A58A1">
      <w:pPr>
        <w:pStyle w:val="a3"/>
        <w:spacing w:before="144"/>
        <w:ind w:right="113" w:firstLine="708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Метод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удвоения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медианы.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Центральная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симметрия</w:t>
      </w:r>
      <w:r>
        <w:rPr>
          <w:sz w:val="28"/>
        </w:rPr>
        <w:t>.</w:t>
      </w:r>
    </w:p>
    <w:p w:rsidR="00A56C7C" w:rsidRDefault="005A58A1">
      <w:pPr>
        <w:ind w:left="112" w:right="113" w:firstLine="708"/>
        <w:jc w:val="both"/>
        <w:rPr>
          <w:sz w:val="28"/>
        </w:rPr>
      </w:pP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Фалеса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пропорциональных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отрезках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-6"/>
          <w:sz w:val="28"/>
        </w:rPr>
        <w:t xml:space="preserve"> </w:t>
      </w:r>
      <w:r>
        <w:rPr>
          <w:sz w:val="28"/>
        </w:rPr>
        <w:t>линии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трапеции</w:t>
      </w:r>
      <w:r>
        <w:rPr>
          <w:i/>
          <w:sz w:val="28"/>
        </w:rPr>
        <w:t>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треугольника</w:t>
      </w:r>
      <w:r>
        <w:rPr>
          <w:sz w:val="28"/>
        </w:rPr>
        <w:t>.</w:t>
      </w:r>
    </w:p>
    <w:p w:rsidR="00A56C7C" w:rsidRDefault="005A58A1">
      <w:pPr>
        <w:spacing w:before="1"/>
        <w:ind w:left="112" w:right="115" w:firstLine="708"/>
        <w:jc w:val="both"/>
        <w:rPr>
          <w:sz w:val="28"/>
        </w:rPr>
      </w:pPr>
      <w:r>
        <w:rPr>
          <w:i/>
          <w:sz w:val="28"/>
        </w:rPr>
        <w:t>Подобие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коэффициент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подобия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 задач.</w:t>
      </w:r>
    </w:p>
    <w:p w:rsidR="00A56C7C" w:rsidRDefault="005A58A1">
      <w:pPr>
        <w:pStyle w:val="a3"/>
        <w:ind w:right="118" w:firstLine="708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Вычисление</w:t>
      </w:r>
      <w:r>
        <w:rPr>
          <w:spacing w:val="56"/>
        </w:rPr>
        <w:t xml:space="preserve"> </w:t>
      </w:r>
      <w:r>
        <w:t>площадей</w:t>
      </w:r>
      <w:r>
        <w:rPr>
          <w:spacing w:val="59"/>
        </w:rPr>
        <w:t xml:space="preserve"> </w:t>
      </w:r>
      <w:r>
        <w:t>треугольников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многоугольников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бумаге.</w:t>
      </w:r>
    </w:p>
    <w:p w:rsidR="00A56C7C" w:rsidRDefault="005A58A1">
      <w:pPr>
        <w:pStyle w:val="a3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ind w:right="110" w:firstLine="708"/>
        <w:jc w:val="left"/>
      </w:pPr>
      <w:r>
        <w:t>Теорема</w:t>
      </w:r>
      <w:r>
        <w:tab/>
        <w:t>Пифагора.</w:t>
      </w:r>
      <w:r>
        <w:tab/>
        <w:t>Применение</w:t>
      </w:r>
      <w:r>
        <w:tab/>
        <w:t>теоремы</w:t>
      </w:r>
      <w:r>
        <w:tab/>
        <w:t>Пифагора</w:t>
      </w:r>
      <w:r>
        <w:tab/>
        <w:t>при</w:t>
      </w:r>
      <w:r>
        <w:tab/>
      </w:r>
      <w:r>
        <w:rPr>
          <w:spacing w:val="-1"/>
        </w:rPr>
        <w:t>решении</w:t>
      </w:r>
      <w:r>
        <w:rPr>
          <w:spacing w:val="-67"/>
        </w:rPr>
        <w:t xml:space="preserve"> </w:t>
      </w:r>
      <w:r>
        <w:t>практических задач.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Синус,</w:t>
      </w:r>
      <w:r>
        <w:rPr>
          <w:spacing w:val="39"/>
        </w:rPr>
        <w:t xml:space="preserve"> </w:t>
      </w:r>
      <w:r>
        <w:t>косинус,</w:t>
      </w:r>
      <w:r>
        <w:rPr>
          <w:spacing w:val="108"/>
        </w:rPr>
        <w:t xml:space="preserve"> </w:t>
      </w:r>
      <w:r>
        <w:t>тангенс</w:t>
      </w:r>
      <w:r>
        <w:rPr>
          <w:spacing w:val="108"/>
        </w:rPr>
        <w:t xml:space="preserve"> </w:t>
      </w:r>
      <w:r>
        <w:t>острого</w:t>
      </w:r>
      <w:r>
        <w:rPr>
          <w:spacing w:val="110"/>
        </w:rPr>
        <w:t xml:space="preserve"> </w:t>
      </w:r>
      <w:r>
        <w:t>угла</w:t>
      </w:r>
      <w:r>
        <w:rPr>
          <w:spacing w:val="109"/>
        </w:rPr>
        <w:t xml:space="preserve"> </w:t>
      </w:r>
      <w:r>
        <w:t>прямоугольного</w:t>
      </w:r>
      <w:r>
        <w:rPr>
          <w:spacing w:val="108"/>
        </w:rPr>
        <w:t xml:space="preserve"> </w:t>
      </w:r>
      <w:r>
        <w:t>треугольника.</w:t>
      </w:r>
    </w:p>
    <w:p w:rsidR="00A56C7C" w:rsidRDefault="00FC334E">
      <w:pPr>
        <w:pStyle w:val="a3"/>
        <w:ind w:left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9435" cy="8890"/>
                <wp:effectExtent l="0" t="0" r="0" b="0"/>
                <wp:wrapTopAndBottom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8AC3A" id="Rectangle 21" o:spid="_x0000_s1026" style="position:absolute;margin-left:56.65pt;margin-top:13.5pt;width:144.05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:rsidR="00AD04E8" w:rsidRDefault="005A58A1" w:rsidP="00AD04E8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lastRenderedPageBreak/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4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</w:t>
      </w:r>
    </w:p>
    <w:p w:rsidR="00A56C7C" w:rsidRDefault="005A58A1" w:rsidP="00AD04E8">
      <w:pPr>
        <w:spacing w:before="67"/>
        <w:ind w:left="112" w:right="109"/>
      </w:pPr>
      <w:r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9" w:firstLine="708"/>
      </w:pPr>
      <w:r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окружностям.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12" w:name="_bookmark25"/>
      <w:bookmarkEnd w:id="12"/>
      <w:r>
        <w:t>КЛАСС</w:t>
      </w:r>
    </w:p>
    <w:p w:rsidR="00A56C7C" w:rsidRDefault="005A58A1">
      <w:pPr>
        <w:pStyle w:val="a3"/>
        <w:spacing w:before="141"/>
        <w:ind w:right="109" w:firstLine="708"/>
        <w:jc w:val="left"/>
      </w:pPr>
      <w:r>
        <w:t>Синус,</w:t>
      </w:r>
      <w:r>
        <w:rPr>
          <w:spacing w:val="-16"/>
        </w:rPr>
        <w:t xml:space="preserve"> </w:t>
      </w:r>
      <w:r>
        <w:t>косинус,</w:t>
      </w:r>
      <w:r>
        <w:rPr>
          <w:spacing w:val="-15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4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6"/>
        </w:rPr>
        <w:t xml:space="preserve"> </w:t>
      </w:r>
      <w:r>
        <w:t>Основное</w:t>
      </w:r>
      <w:r>
        <w:rPr>
          <w:spacing w:val="-15"/>
        </w:rPr>
        <w:t xml:space="preserve"> </w:t>
      </w:r>
      <w:r>
        <w:t>тригонометрическое</w:t>
      </w:r>
      <w:r>
        <w:rPr>
          <w:spacing w:val="-67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:rsidR="00A56C7C" w:rsidRDefault="005A58A1">
      <w:pPr>
        <w:pStyle w:val="a3"/>
        <w:ind w:firstLine="708"/>
        <w:jc w:val="left"/>
      </w:pPr>
      <w:r>
        <w:t>Решение</w:t>
      </w:r>
      <w:r>
        <w:rPr>
          <w:spacing w:val="18"/>
        </w:rPr>
        <w:t xml:space="preserve"> </w:t>
      </w:r>
      <w:r>
        <w:t>треугольников.</w:t>
      </w:r>
      <w:r>
        <w:rPr>
          <w:spacing w:val="17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косинусов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синусов.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3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:rsidR="00A56C7C" w:rsidRDefault="005A58A1">
      <w:pPr>
        <w:spacing w:before="1"/>
        <w:ind w:left="821"/>
        <w:rPr>
          <w:i/>
          <w:sz w:val="28"/>
        </w:rPr>
      </w:pPr>
      <w:r>
        <w:rPr>
          <w:i/>
          <w:sz w:val="28"/>
        </w:rPr>
        <w:t>Преобразование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Подобие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элементов.</w:t>
      </w:r>
    </w:p>
    <w:p w:rsidR="00A56C7C" w:rsidRDefault="005A58A1">
      <w:pPr>
        <w:ind w:left="112" w:firstLine="708"/>
        <w:rPr>
          <w:i/>
          <w:sz w:val="28"/>
        </w:rPr>
      </w:pPr>
      <w:r>
        <w:rPr>
          <w:i/>
          <w:sz w:val="28"/>
        </w:rPr>
        <w:t>Теорема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хорд,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теоремы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секущих,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квадрате касательной.</w:t>
      </w:r>
    </w:p>
    <w:p w:rsidR="00A56C7C" w:rsidRDefault="005A58A1">
      <w:pPr>
        <w:pStyle w:val="a3"/>
        <w:ind w:right="111" w:firstLine="708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proofErr w:type="spellStart"/>
      <w:r>
        <w:t>сонаправленные</w:t>
      </w:r>
      <w:proofErr w:type="spellEnd"/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 xml:space="preserve">противоположно направленные векторы, </w:t>
      </w:r>
      <w:proofErr w:type="spellStart"/>
      <w:r>
        <w:t>коллинеарность</w:t>
      </w:r>
      <w:proofErr w:type="spellEnd"/>
      <w:r>
        <w:t xml:space="preserve">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 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4" w:firstLine="708"/>
      </w:pPr>
      <w:r>
        <w:t xml:space="preserve">Декартовы координаты на плоскости. </w:t>
      </w:r>
      <w:r>
        <w:rPr>
          <w:i/>
        </w:rPr>
        <w:t xml:space="preserve">Уравнения прямой </w:t>
      </w:r>
      <w:r>
        <w:t>и окружности в</w:t>
      </w:r>
      <w:r>
        <w:rPr>
          <w:spacing w:val="1"/>
        </w:rPr>
        <w:t xml:space="preserve"> </w:t>
      </w:r>
      <w:r>
        <w:t>координатах,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</w:p>
    <w:p w:rsidR="00A56C7C" w:rsidRDefault="005A58A1">
      <w:pPr>
        <w:pStyle w:val="a3"/>
        <w:spacing w:line="242" w:lineRule="auto"/>
        <w:ind w:right="113" w:firstLine="708"/>
        <w:jc w:val="right"/>
      </w:pPr>
      <w:r>
        <w:t>Правильные</w:t>
      </w:r>
      <w:r>
        <w:rPr>
          <w:spacing w:val="14"/>
        </w:rPr>
        <w:t xml:space="preserve"> </w:t>
      </w:r>
      <w:r>
        <w:t>многоугольники.</w:t>
      </w:r>
      <w:r>
        <w:rPr>
          <w:spacing w:val="11"/>
        </w:rPr>
        <w:t xml:space="preserve"> </w:t>
      </w:r>
      <w:r>
        <w:t>Длина</w:t>
      </w:r>
      <w:r>
        <w:rPr>
          <w:spacing w:val="13"/>
        </w:rPr>
        <w:t xml:space="preserve"> </w:t>
      </w:r>
      <w:r>
        <w:t>окружности.</w:t>
      </w:r>
      <w:r>
        <w:rPr>
          <w:spacing w:val="13"/>
        </w:rPr>
        <w:t xml:space="preserve"> </w:t>
      </w:r>
      <w:r>
        <w:t>Градусная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радианная</w:t>
      </w:r>
      <w:r>
        <w:rPr>
          <w:spacing w:val="-67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t>угла,</w:t>
      </w:r>
      <w:r>
        <w:rPr>
          <w:spacing w:val="-15"/>
        </w:rPr>
        <w:t xml:space="preserve"> </w:t>
      </w:r>
      <w:r>
        <w:t>вычисление</w:t>
      </w:r>
      <w:r>
        <w:rPr>
          <w:spacing w:val="-16"/>
        </w:rPr>
        <w:t xml:space="preserve"> </w:t>
      </w:r>
      <w:r>
        <w:t>длин</w:t>
      </w:r>
      <w:r>
        <w:rPr>
          <w:spacing w:val="-17"/>
        </w:rPr>
        <w:t xml:space="preserve"> </w:t>
      </w:r>
      <w:r>
        <w:t>дуг</w:t>
      </w:r>
      <w:r>
        <w:rPr>
          <w:spacing w:val="-15"/>
        </w:rPr>
        <w:t xml:space="preserve"> </w:t>
      </w:r>
      <w:r>
        <w:t>окружностей.</w:t>
      </w:r>
      <w:r>
        <w:rPr>
          <w:spacing w:val="-16"/>
        </w:rPr>
        <w:t xml:space="preserve"> </w:t>
      </w:r>
      <w:r>
        <w:t>Площадь</w:t>
      </w:r>
      <w:r>
        <w:rPr>
          <w:spacing w:val="-16"/>
        </w:rPr>
        <w:t xml:space="preserve"> </w:t>
      </w:r>
      <w:r>
        <w:t>круга,</w:t>
      </w:r>
      <w:r>
        <w:rPr>
          <w:spacing w:val="-15"/>
        </w:rPr>
        <w:t xml:space="preserve"> </w:t>
      </w:r>
      <w:r>
        <w:t>сектора,</w:t>
      </w:r>
      <w:r>
        <w:rPr>
          <w:spacing w:val="-16"/>
        </w:rPr>
        <w:t xml:space="preserve"> </w:t>
      </w:r>
      <w:r>
        <w:t>сегмента.</w:t>
      </w:r>
    </w:p>
    <w:p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(элементарные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представления).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Параллельный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перенос.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Поворот.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line="256" w:lineRule="auto"/>
        <w:ind w:right="249"/>
      </w:pPr>
      <w:bookmarkStart w:id="13" w:name="_bookmark26"/>
      <w:bookmarkStart w:id="14" w:name="_bookmark45"/>
      <w:bookmarkEnd w:id="13"/>
      <w:bookmarkEnd w:id="14"/>
      <w:r>
        <w:lastRenderedPageBreak/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7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  <w:jc w:val="both"/>
      </w:pPr>
      <w:bookmarkStart w:id="15" w:name="_bookmark46"/>
      <w:bookmarkEnd w:id="15"/>
      <w:r>
        <w:t>КЛАСС</w:t>
      </w:r>
    </w:p>
    <w:p w:rsidR="00A56C7C" w:rsidRDefault="005A58A1">
      <w:pPr>
        <w:pStyle w:val="a3"/>
        <w:spacing w:before="143"/>
        <w:ind w:right="118" w:firstLine="708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8" w:firstLine="708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9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угловых</w:t>
      </w:r>
      <w:r>
        <w:rPr>
          <w:spacing w:val="-10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</w:t>
      </w:r>
      <w:r>
        <w:rPr>
          <w:spacing w:val="-4"/>
        </w:rPr>
        <w:t xml:space="preserve"> </w:t>
      </w:r>
      <w:r>
        <w:t>величины.</w:t>
      </w:r>
    </w:p>
    <w:p w:rsidR="00A56C7C" w:rsidRDefault="005A58A1">
      <w:pPr>
        <w:pStyle w:val="a3"/>
        <w:spacing w:before="1"/>
        <w:ind w:right="117" w:firstLine="708"/>
      </w:pPr>
      <w:r>
        <w:t>Строить</w:t>
      </w:r>
      <w:r>
        <w:rPr>
          <w:spacing w:val="-11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опоры: 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и/или 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действий).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left="821" w:right="115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41"/>
        </w:rPr>
        <w:t xml:space="preserve"> </w:t>
      </w:r>
      <w:r>
        <w:t>признаками</w:t>
      </w:r>
      <w:r>
        <w:rPr>
          <w:spacing w:val="41"/>
        </w:rPr>
        <w:t xml:space="preserve"> </w:t>
      </w:r>
      <w:r>
        <w:t>равенства</w:t>
      </w:r>
      <w:r>
        <w:rPr>
          <w:spacing w:val="38"/>
        </w:rPr>
        <w:t xml:space="preserve"> </w:t>
      </w:r>
      <w:r>
        <w:t>прямоугольных</w:t>
      </w:r>
      <w:r>
        <w:rPr>
          <w:spacing w:val="39"/>
        </w:rPr>
        <w:t xml:space="preserve"> </w:t>
      </w:r>
      <w:r>
        <w:t>треугольников,</w:t>
      </w:r>
    </w:p>
    <w:p w:rsidR="00A56C7C" w:rsidRDefault="005A58A1">
      <w:pPr>
        <w:pStyle w:val="a3"/>
        <w:ind w:right="118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A56C7C" w:rsidRDefault="005A58A1">
      <w:pPr>
        <w:pStyle w:val="a3"/>
        <w:ind w:right="115" w:firstLine="708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углов,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A56C7C" w:rsidRDefault="005A58A1">
      <w:pPr>
        <w:pStyle w:val="a3"/>
        <w:spacing w:line="322" w:lineRule="exact"/>
        <w:ind w:left="821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A56C7C" w:rsidRDefault="005A58A1">
      <w:pPr>
        <w:pStyle w:val="a3"/>
        <w:ind w:right="119" w:firstLine="708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13"/>
        </w:rPr>
        <w:t xml:space="preserve"> </w:t>
      </w:r>
      <w:r>
        <w:t>суммы</w:t>
      </w:r>
      <w:r>
        <w:rPr>
          <w:spacing w:val="14"/>
        </w:rPr>
        <w:t xml:space="preserve"> </w:t>
      </w:r>
      <w:r>
        <w:t>углов</w:t>
      </w:r>
      <w:r>
        <w:rPr>
          <w:spacing w:val="13"/>
        </w:rPr>
        <w:t xml:space="preserve"> </w:t>
      </w:r>
      <w:r>
        <w:t>треугольников</w:t>
      </w:r>
      <w:r>
        <w:rPr>
          <w:spacing w:val="10"/>
        </w:rPr>
        <w:t xml:space="preserve"> </w:t>
      </w:r>
      <w:r>
        <w:t>и</w:t>
      </w:r>
    </w:p>
    <w:p w:rsidR="00A56C7C" w:rsidRDefault="005A58A1">
      <w:pPr>
        <w:pStyle w:val="a3"/>
        <w:spacing w:before="67"/>
        <w:ind w:right="117"/>
      </w:pP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A56C7C" w:rsidRDefault="005A58A1">
      <w:pPr>
        <w:pStyle w:val="a3"/>
        <w:spacing w:before="2" w:line="322" w:lineRule="exact"/>
        <w:ind w:left="821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точек.</w:t>
      </w:r>
    </w:p>
    <w:p w:rsidR="00A56C7C" w:rsidRDefault="005A58A1">
      <w:pPr>
        <w:pStyle w:val="a3"/>
        <w:ind w:right="117" w:firstLine="708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18" w:firstLine="708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:rsidR="00A56C7C" w:rsidRDefault="005A58A1">
      <w:pPr>
        <w:pStyle w:val="a3"/>
        <w:ind w:right="113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:rsidR="00A56C7C" w:rsidRDefault="005A58A1">
      <w:pPr>
        <w:pStyle w:val="a3"/>
        <w:ind w:right="113" w:firstLine="708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spacing w:before="1"/>
        <w:ind w:hanging="213"/>
        <w:jc w:val="both"/>
      </w:pPr>
      <w:bookmarkStart w:id="16" w:name="_bookmark47"/>
      <w:bookmarkEnd w:id="16"/>
      <w:r>
        <w:t>КЛАСС</w:t>
      </w:r>
    </w:p>
    <w:p w:rsidR="00A56C7C" w:rsidRDefault="005A58A1">
      <w:pPr>
        <w:pStyle w:val="a3"/>
        <w:spacing w:before="141"/>
        <w:ind w:right="119" w:firstLine="70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:rsidR="00A56C7C" w:rsidRDefault="005A58A1">
      <w:pPr>
        <w:pStyle w:val="a3"/>
        <w:spacing w:line="242" w:lineRule="auto"/>
        <w:ind w:right="116" w:firstLine="708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:rsidR="00A56C7C" w:rsidRDefault="005A58A1">
      <w:pPr>
        <w:pStyle w:val="a3"/>
        <w:ind w:right="109" w:firstLine="708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3"/>
        </w:rPr>
        <w:t xml:space="preserve"> </w:t>
      </w:r>
      <w:r>
        <w:t>наглядность).</w:t>
      </w:r>
    </w:p>
    <w:p w:rsidR="00A56C7C" w:rsidRDefault="005A58A1">
      <w:pPr>
        <w:pStyle w:val="a3"/>
        <w:ind w:right="118" w:firstLine="708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геометрических задач.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правила).</w:t>
      </w:r>
    </w:p>
    <w:p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:rsidR="00A56C7C" w:rsidRDefault="005A58A1">
      <w:pPr>
        <w:pStyle w:val="a3"/>
        <w:spacing w:before="67" w:line="242" w:lineRule="auto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</w:pPr>
      <w:bookmarkStart w:id="17" w:name="_bookmark48"/>
      <w:bookmarkEnd w:id="17"/>
      <w:r>
        <w:t>КЛАСС</w:t>
      </w:r>
    </w:p>
    <w:p w:rsidR="00A56C7C" w:rsidRDefault="005A58A1">
      <w:pPr>
        <w:pStyle w:val="a3"/>
        <w:spacing w:before="141"/>
        <w:ind w:right="112" w:firstLine="708"/>
      </w:pPr>
      <w:r>
        <w:t>Знать</w:t>
      </w:r>
      <w:r>
        <w:rPr>
          <w:spacing w:val="-15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3"/>
        </w:rPr>
        <w:t xml:space="preserve"> </w:t>
      </w:r>
      <w:r>
        <w:t>углов,</w:t>
      </w:r>
      <w:r>
        <w:rPr>
          <w:spacing w:val="-15"/>
        </w:rPr>
        <w:t xml:space="preserve"> </w:t>
      </w:r>
      <w:r>
        <w:t>находить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A56C7C" w:rsidRDefault="005A58A1">
      <w:pPr>
        <w:pStyle w:val="a3"/>
        <w:spacing w:before="1"/>
        <w:ind w:right="116" w:firstLine="70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lastRenderedPageBreak/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7" w:firstLine="708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3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08" w:firstLine="708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фигур.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8"/>
        </w:rPr>
        <w:t xml:space="preserve"> </w:t>
      </w:r>
      <w:r>
        <w:t>подобия</w:t>
      </w:r>
      <w:r>
        <w:rPr>
          <w:spacing w:val="-9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7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spacing w:line="242" w:lineRule="auto"/>
        <w:ind w:right="118" w:firstLine="708"/>
      </w:pPr>
      <w:r>
        <w:t>Пользоваться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3"/>
        </w:rPr>
        <w:t xml:space="preserve"> </w:t>
      </w:r>
      <w:r>
        <w:t>касательной.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9" w:firstLine="708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ind w:right="107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3"/>
        </w:rPr>
        <w:t xml:space="preserve"> </w:t>
      </w:r>
      <w:r>
        <w:t>окружности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9"/>
        </w:rPr>
        <w:t xml:space="preserve"> </w:t>
      </w:r>
      <w:r>
        <w:t>круга</w:t>
      </w:r>
      <w:r>
        <w:rPr>
          <w:spacing w:val="-68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A56C7C" w:rsidRDefault="005A58A1">
      <w:pPr>
        <w:pStyle w:val="a3"/>
        <w:ind w:right="121" w:firstLine="708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 w:rsidP="00AD04E8">
      <w:pPr>
        <w:pStyle w:val="a4"/>
        <w:numPr>
          <w:ilvl w:val="0"/>
          <w:numId w:val="21"/>
        </w:numPr>
        <w:tabs>
          <w:tab w:val="left" w:pos="894"/>
        </w:tabs>
        <w:spacing w:before="263"/>
        <w:rPr>
          <w:sz w:val="28"/>
        </w:rPr>
      </w:pPr>
      <w:bookmarkStart w:id="18" w:name="_bookmark49"/>
      <w:bookmarkEnd w:id="18"/>
      <w:r>
        <w:rPr>
          <w:b/>
          <w:sz w:val="28"/>
        </w:rPr>
        <w:lastRenderedPageBreak/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Четырёхугольник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187"/>
                <w:tab w:val="left" w:pos="4122"/>
                <w:tab w:val="left" w:pos="4916"/>
                <w:tab w:val="left" w:pos="6068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z w:val="24"/>
              </w:rPr>
              <w:tab/>
              <w:t>(прямоугольник,</w:t>
            </w:r>
            <w:r>
              <w:rPr>
                <w:sz w:val="24"/>
              </w:rPr>
              <w:tab/>
              <w:t>ромб,</w:t>
            </w:r>
            <w:r>
              <w:rPr>
                <w:sz w:val="24"/>
              </w:rPr>
              <w:tab/>
              <w:t>квадрат),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видов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</w:tbl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353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Равнобокая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Удвоение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медианы.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ромба, квадрата, трапеции, 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свойства: параллелограмма, 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13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2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AD04E8">
            <w:pPr>
              <w:pStyle w:val="TableParagraph"/>
              <w:spacing w:before="80"/>
              <w:ind w:right="2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</w:t>
            </w:r>
            <w:r w:rsidR="005A58A1">
              <w:rPr>
                <w:b/>
                <w:sz w:val="24"/>
              </w:rPr>
              <w:t>еорема Фалеса</w:t>
            </w:r>
            <w:r w:rsidR="005A58A1">
              <w:rPr>
                <w:b/>
                <w:spacing w:val="1"/>
                <w:sz w:val="24"/>
              </w:rPr>
              <w:t xml:space="preserve"> </w:t>
            </w:r>
            <w:r w:rsidR="005A58A1">
              <w:rPr>
                <w:b/>
                <w:sz w:val="24"/>
              </w:rPr>
              <w:t>и теорема о</w:t>
            </w:r>
            <w:r w:rsidR="005A58A1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5A58A1">
              <w:rPr>
                <w:b/>
                <w:sz w:val="24"/>
              </w:rPr>
              <w:t>пропорциональн</w:t>
            </w:r>
            <w:proofErr w:type="spellEnd"/>
            <w:r w:rsidR="005A58A1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="005A58A1">
              <w:rPr>
                <w:b/>
                <w:sz w:val="24"/>
              </w:rPr>
              <w:t>ых</w:t>
            </w:r>
            <w:proofErr w:type="spellEnd"/>
            <w:r w:rsidR="005A58A1">
              <w:rPr>
                <w:b/>
                <w:sz w:val="24"/>
              </w:rPr>
              <w:t xml:space="preserve"> отрезках,</w:t>
            </w:r>
            <w:r w:rsidR="005A58A1">
              <w:rPr>
                <w:b/>
                <w:spacing w:val="1"/>
                <w:sz w:val="24"/>
              </w:rPr>
              <w:t xml:space="preserve"> </w:t>
            </w:r>
            <w:r w:rsidR="005A58A1">
              <w:rPr>
                <w:b/>
                <w:sz w:val="24"/>
              </w:rPr>
              <w:t>подобные</w:t>
            </w:r>
            <w:r w:rsidR="005A58A1">
              <w:rPr>
                <w:b/>
                <w:spacing w:val="1"/>
                <w:sz w:val="24"/>
              </w:rPr>
              <w:t xml:space="preserve"> </w:t>
            </w:r>
            <w:r w:rsidR="005A58A1">
              <w:rPr>
                <w:b/>
                <w:sz w:val="24"/>
              </w:rPr>
              <w:t>треугольники</w:t>
            </w:r>
            <w:r w:rsidR="005A58A1">
              <w:rPr>
                <w:b/>
                <w:spacing w:val="1"/>
                <w:sz w:val="24"/>
              </w:rPr>
              <w:t xml:space="preserve"> </w:t>
            </w:r>
            <w:r w:rsidR="005A58A1">
              <w:rPr>
                <w:b/>
                <w:sz w:val="24"/>
              </w:rPr>
              <w:t>(15</w:t>
            </w:r>
            <w:r w:rsidR="005A58A1">
              <w:rPr>
                <w:b/>
                <w:spacing w:val="-1"/>
                <w:sz w:val="24"/>
              </w:rPr>
              <w:t xml:space="preserve"> </w:t>
            </w:r>
            <w:r w:rsidR="005A58A1"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345"/>
                <w:tab w:val="left" w:pos="3564"/>
                <w:tab w:val="left" w:pos="5089"/>
              </w:tabs>
              <w:spacing w:before="75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 Фалеса и теорема о пропорциональных отрезках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линия треугольника. Трапеция, её средняя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Пропорциональные</w:t>
            </w:r>
            <w:r>
              <w:rPr>
                <w:i/>
                <w:sz w:val="24"/>
              </w:rPr>
              <w:tab/>
              <w:t>отрезки,</w:t>
            </w:r>
            <w:r>
              <w:rPr>
                <w:i/>
                <w:sz w:val="24"/>
              </w:rPr>
              <w:tab/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Свойства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масс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треугольнике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tabs>
                <w:tab w:val="left" w:pos="1505"/>
                <w:tab w:val="left" w:pos="3376"/>
                <w:tab w:val="left" w:pos="4156"/>
                <w:tab w:val="left" w:pos="5485"/>
              </w:tabs>
              <w:ind w:left="57" w:right="48"/>
              <w:rPr>
                <w:sz w:val="24"/>
              </w:rPr>
            </w:pPr>
            <w:r>
              <w:rPr>
                <w:i/>
                <w:sz w:val="24"/>
              </w:rPr>
              <w:t>Подобные</w:t>
            </w:r>
            <w:r>
              <w:rPr>
                <w:i/>
                <w:sz w:val="24"/>
              </w:rPr>
              <w:tab/>
              <w:t>треугольники.</w:t>
            </w:r>
            <w:r>
              <w:rPr>
                <w:i/>
                <w:sz w:val="24"/>
              </w:rPr>
              <w:tab/>
              <w:t>Три</w:t>
            </w:r>
            <w:r>
              <w:rPr>
                <w:i/>
                <w:sz w:val="24"/>
              </w:rPr>
              <w:tab/>
              <w:t>признака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подобия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0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построения </w:t>
            </w:r>
            <w:r>
              <w:rPr>
                <w:sz w:val="24"/>
              </w:rPr>
              <w:t>с помощью циркуля и линейки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A56C7C" w:rsidRDefault="005A58A1">
            <w:pPr>
              <w:pStyle w:val="TableParagraph"/>
              <w:spacing w:before="3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подобные треугольники на готовых чертежах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:rsidR="00A56C7C" w:rsidRDefault="005A58A1">
            <w:pPr>
              <w:pStyle w:val="TableParagraph"/>
              <w:spacing w:before="8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подобные треугольники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1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доказательства </w:t>
            </w:r>
            <w:r>
              <w:rPr>
                <w:sz w:val="24"/>
              </w:rPr>
              <w:t>с использованием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color w:val="00AF50"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и практических задач при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footerReference w:type="default" r:id="rId9"/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5189"/>
        </w:trPr>
        <w:tc>
          <w:tcPr>
            <w:tcW w:w="2127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Площадь.</w:t>
            </w:r>
          </w:p>
          <w:p w:rsidR="00A56C7C" w:rsidRDefault="005A58A1">
            <w:pPr>
              <w:pStyle w:val="TableParagraph"/>
              <w:ind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</w:p>
          <w:p w:rsidR="00A56C7C" w:rsidRDefault="005A58A1">
            <w:pPr>
              <w:pStyle w:val="TableParagraph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и многоугольных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 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 площадей треугольников с общим основанием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общей высотой.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Вычисление площадей сложных фигур через разбиение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proofErr w:type="spellStart"/>
            <w:r>
              <w:rPr>
                <w:i/>
                <w:sz w:val="24"/>
              </w:rPr>
              <w:t>достроение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A56C7C" w:rsidRDefault="005A58A1">
            <w:pPr>
              <w:pStyle w:val="TableParagraph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Площади подобных фигур. Вычисление площадей.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вспомогательной площади.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первичными представлениями </w:t>
            </w:r>
            <w:r>
              <w:rPr>
                <w:sz w:val="24"/>
              </w:rPr>
              <w:t>об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 смысл.</w:t>
            </w:r>
          </w:p>
          <w:p w:rsidR="00A56C7C" w:rsidRDefault="005A58A1">
            <w:pPr>
              <w:pStyle w:val="TableParagraph"/>
              <w:spacing w:before="2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tabs>
                <w:tab w:val="left" w:pos="1895"/>
                <w:tab w:val="left" w:pos="3453"/>
                <w:tab w:val="left" w:pos="4972"/>
              </w:tabs>
              <w:spacing w:before="7" w:line="237" w:lineRule="auto"/>
              <w:ind w:left="55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  <w:t>площади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выпуклого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четырёхугольника через диагонали и угол между ними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3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бумаге,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разбиение на части и </w:t>
            </w:r>
            <w:proofErr w:type="spellStart"/>
            <w:r>
              <w:rPr>
                <w:sz w:val="24"/>
              </w:rPr>
              <w:t>достроение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tabs>
                <w:tab w:val="left" w:pos="1324"/>
                <w:tab w:val="left" w:pos="2446"/>
                <w:tab w:val="left" w:pos="3686"/>
                <w:tab w:val="left" w:pos="4520"/>
                <w:tab w:val="left" w:pos="4844"/>
                <w:tab w:val="left" w:pos="5799"/>
              </w:tabs>
              <w:spacing w:before="13" w:line="235" w:lineRule="auto"/>
              <w:ind w:left="55" w:right="4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подобных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9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площади различных многоугольных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площадь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</w:tc>
      </w:tr>
      <w:tr w:rsidR="00A56C7C">
        <w:trPr>
          <w:trHeight w:val="4082"/>
        </w:trPr>
        <w:tc>
          <w:tcPr>
            <w:tcW w:w="2127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</w:t>
            </w:r>
          </w:p>
          <w:p w:rsidR="00A56C7C" w:rsidRDefault="005A58A1">
            <w:pPr>
              <w:pStyle w:val="TableParagraph"/>
              <w:ind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Пифагора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тригонометрии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3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  <w:p w:rsidR="00A56C7C" w:rsidRDefault="005A58A1">
            <w:pPr>
              <w:pStyle w:val="TableParagraph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</w:tc>
        <w:tc>
          <w:tcPr>
            <w:tcW w:w="6096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82" w:line="235" w:lineRule="auto"/>
              <w:ind w:left="55" w:right="4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  <w:p w:rsidR="00A56C7C" w:rsidRDefault="005A58A1">
            <w:pPr>
              <w:pStyle w:val="TableParagraph"/>
              <w:spacing w:before="2" w:line="244" w:lineRule="auto"/>
              <w:ind w:left="55" w:right="4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корректность.</w:t>
            </w:r>
          </w:p>
          <w:p w:rsidR="00A56C7C" w:rsidRDefault="005A58A1">
            <w:pPr>
              <w:pStyle w:val="TableParagraph"/>
              <w:spacing w:line="237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 треугольниках с углами в 45° и 45°; 30°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tabs>
                <w:tab w:val="left" w:pos="1364"/>
                <w:tab w:val="left" w:pos="1600"/>
                <w:tab w:val="left" w:pos="1893"/>
                <w:tab w:val="left" w:pos="2309"/>
                <w:tab w:val="left" w:pos="2459"/>
                <w:tab w:val="left" w:pos="3083"/>
                <w:tab w:val="left" w:pos="3148"/>
                <w:tab w:val="left" w:pos="3398"/>
                <w:tab w:val="left" w:pos="4345"/>
                <w:tab w:val="left" w:pos="4654"/>
                <w:tab w:val="left" w:pos="4791"/>
                <w:tab w:val="left" w:pos="4887"/>
                <w:tab w:val="left" w:pos="5092"/>
              </w:tabs>
              <w:spacing w:before="9" w:line="237" w:lineRule="auto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 тождество для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тригонометрическими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функциями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острых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справочную</w:t>
            </w:r>
          </w:p>
        </w:tc>
      </w:tr>
    </w:tbl>
    <w:p w:rsidR="00A56C7C" w:rsidRDefault="00A56C7C">
      <w:pPr>
        <w:spacing w:line="237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60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и умения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Углы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хордой.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(вписанный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угол).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опирающиеся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дугу,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вписанных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четырехугольник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14"/>
                <w:tab w:val="left" w:pos="2892"/>
                <w:tab w:val="left" w:pos="3649"/>
                <w:tab w:val="left" w:pos="4741"/>
                <w:tab w:val="left" w:pos="5417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этих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решении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вписанном  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четырёхугольнике,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теоремы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центральном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угле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Касательные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25"/>
                <w:tab w:val="left" w:pos="3057"/>
                <w:tab w:val="left" w:pos="3802"/>
                <w:tab w:val="left" w:pos="5474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окружностей.</w:t>
            </w:r>
            <w:r>
              <w:rPr>
                <w:sz w:val="24"/>
              </w:rPr>
              <w:tab/>
              <w:t>Касание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опорой.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окружностей.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окружностей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6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  <w:bookmarkStart w:id="19" w:name="_GoBack"/>
      <w:bookmarkEnd w:id="19"/>
    </w:p>
    <w:sectPr w:rsidR="00A56C7C" w:rsidSect="00A56C7C">
      <w:pgSz w:w="16840" w:h="11910" w:orient="landscape"/>
      <w:pgMar w:top="1100" w:right="740" w:bottom="126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0C0" w:rsidRDefault="00D170C0" w:rsidP="00A56C7C">
      <w:r>
        <w:separator/>
      </w:r>
    </w:p>
  </w:endnote>
  <w:endnote w:type="continuationSeparator" w:id="0">
    <w:p w:rsidR="00D170C0" w:rsidRDefault="00D170C0" w:rsidP="00A5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E8" w:rsidRDefault="00AD04E8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820480" behindDoc="1" locked="0" layoutInCell="1" allowOverlap="1" wp14:anchorId="2167428A" wp14:editId="11706FD8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3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4E8" w:rsidRDefault="00AD04E8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6742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7.55pt;margin-top:773.65pt;width:20.2pt;height:17.55pt;z-index:-1849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" filled="f" stroked="f">
              <v:textbox inset="0,0,0,0">
                <w:txbxContent>
                  <w:p w:rsidR="00AD04E8" w:rsidRDefault="00AD04E8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C7C" w:rsidRDefault="00FC334E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817920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4E7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7.55pt;margin-top:773.65pt;width:20.2pt;height:17.5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" filled="f" stroked="f">
              <v:textbox inset="0,0,0,0">
                <w:txbxContent>
                  <w:p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314E7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C7C" w:rsidRDefault="00FC334E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818432" behindDoc="1" locked="0" layoutInCell="1" allowOverlap="1">
              <wp:simplePos x="0" y="0"/>
              <wp:positionH relativeFrom="page">
                <wp:posOffset>5490210</wp:posOffset>
              </wp:positionH>
              <wp:positionV relativeFrom="page">
                <wp:posOffset>6692265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4E77">
                            <w:rPr>
                              <w:noProof/>
                            </w:rPr>
                            <w:t>93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32.3pt;margin-top:526.95pt;width:20.2pt;height:17.55pt;z-index:-1849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" filled="f" stroked="f">
              <v:textbox inset="0,0,0,0">
                <w:txbxContent>
                  <w:p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314E77">
                      <w:rPr>
                        <w:noProof/>
                      </w:rPr>
                      <w:t>93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0C0" w:rsidRDefault="00D170C0" w:rsidP="00A56C7C">
      <w:r>
        <w:separator/>
      </w:r>
    </w:p>
  </w:footnote>
  <w:footnote w:type="continuationSeparator" w:id="0">
    <w:p w:rsidR="00D170C0" w:rsidRDefault="00D170C0" w:rsidP="00A5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AB9"/>
    <w:multiLevelType w:val="hybridMultilevel"/>
    <w:tmpl w:val="66A8BD7E"/>
    <w:lvl w:ilvl="0" w:tplc="D34458F0">
      <w:start w:val="8"/>
      <w:numFmt w:val="decimal"/>
      <w:lvlText w:val="%1"/>
      <w:lvlJc w:val="left"/>
      <w:pPr>
        <w:ind w:left="12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73" w:hanging="360"/>
      </w:pPr>
    </w:lvl>
    <w:lvl w:ilvl="2" w:tplc="0419001B" w:tentative="1">
      <w:start w:val="1"/>
      <w:numFmt w:val="lowerRoman"/>
      <w:lvlText w:val="%3."/>
      <w:lvlJc w:val="right"/>
      <w:pPr>
        <w:ind w:left="2693" w:hanging="180"/>
      </w:pPr>
    </w:lvl>
    <w:lvl w:ilvl="3" w:tplc="0419000F" w:tentative="1">
      <w:start w:val="1"/>
      <w:numFmt w:val="decimal"/>
      <w:lvlText w:val="%4."/>
      <w:lvlJc w:val="left"/>
      <w:pPr>
        <w:ind w:left="3413" w:hanging="360"/>
      </w:pPr>
    </w:lvl>
    <w:lvl w:ilvl="4" w:tplc="04190019" w:tentative="1">
      <w:start w:val="1"/>
      <w:numFmt w:val="lowerLetter"/>
      <w:lvlText w:val="%5."/>
      <w:lvlJc w:val="left"/>
      <w:pPr>
        <w:ind w:left="4133" w:hanging="360"/>
      </w:pPr>
    </w:lvl>
    <w:lvl w:ilvl="5" w:tplc="0419001B" w:tentative="1">
      <w:start w:val="1"/>
      <w:numFmt w:val="lowerRoman"/>
      <w:lvlText w:val="%6."/>
      <w:lvlJc w:val="right"/>
      <w:pPr>
        <w:ind w:left="4853" w:hanging="180"/>
      </w:pPr>
    </w:lvl>
    <w:lvl w:ilvl="6" w:tplc="0419000F" w:tentative="1">
      <w:start w:val="1"/>
      <w:numFmt w:val="decimal"/>
      <w:lvlText w:val="%7."/>
      <w:lvlJc w:val="left"/>
      <w:pPr>
        <w:ind w:left="5573" w:hanging="360"/>
      </w:pPr>
    </w:lvl>
    <w:lvl w:ilvl="7" w:tplc="04190019" w:tentative="1">
      <w:start w:val="1"/>
      <w:numFmt w:val="lowerLetter"/>
      <w:lvlText w:val="%8."/>
      <w:lvlJc w:val="left"/>
      <w:pPr>
        <w:ind w:left="6293" w:hanging="360"/>
      </w:pPr>
    </w:lvl>
    <w:lvl w:ilvl="8" w:tplc="041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1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14"/>
  </w:num>
  <w:num w:numId="12">
    <w:abstractNumId w:val="1"/>
  </w:num>
  <w:num w:numId="13">
    <w:abstractNumId w:val="20"/>
  </w:num>
  <w:num w:numId="14">
    <w:abstractNumId w:val="5"/>
  </w:num>
  <w:num w:numId="15">
    <w:abstractNumId w:val="16"/>
  </w:num>
  <w:num w:numId="16">
    <w:abstractNumId w:val="7"/>
  </w:num>
  <w:num w:numId="17">
    <w:abstractNumId w:val="15"/>
  </w:num>
  <w:num w:numId="18">
    <w:abstractNumId w:val="17"/>
  </w:num>
  <w:num w:numId="19">
    <w:abstractNumId w:val="18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7C"/>
    <w:rsid w:val="00314E77"/>
    <w:rsid w:val="005A58A1"/>
    <w:rsid w:val="00A56C7C"/>
    <w:rsid w:val="00A6623A"/>
    <w:rsid w:val="00AD04E8"/>
    <w:rsid w:val="00D170C0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A411"/>
  <w15:docId w15:val="{E1B3B9F6-3F39-48B3-8336-380A57CF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6C7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C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56C7C"/>
    <w:pPr>
      <w:spacing w:before="122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56C7C"/>
    <w:pPr>
      <w:spacing w:line="322" w:lineRule="exact"/>
      <w:ind w:left="96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56C7C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56C7C"/>
    <w:pPr>
      <w:ind w:left="324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56C7C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56C7C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A56C7C"/>
    <w:pPr>
      <w:ind w:left="54"/>
    </w:pPr>
  </w:style>
  <w:style w:type="paragraph" w:styleId="a5">
    <w:name w:val="Normal (Web)"/>
    <w:basedOn w:val="a"/>
    <w:uiPriority w:val="99"/>
    <w:semiHidden/>
    <w:unhideWhenUsed/>
    <w:rsid w:val="00314E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33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34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4686</Words>
  <Characters>26715</Characters>
  <Application>Microsoft Office Word</Application>
  <DocSecurity>0</DocSecurity>
  <Lines>222</Lines>
  <Paragraphs>62</Paragraphs>
  <ScaleCrop>false</ScaleCrop>
  <Company/>
  <LinksUpToDate>false</LinksUpToDate>
  <CharactersWithSpaces>31339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Бабкина Наталия</dc:creator>
  <cp:lastModifiedBy>SONY</cp:lastModifiedBy>
  <cp:revision>3</cp:revision>
  <dcterms:created xsi:type="dcterms:W3CDTF">2024-04-01T05:36:00Z</dcterms:created>
  <dcterms:modified xsi:type="dcterms:W3CDTF">2024-04-01T06:16:00Z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