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156E9" w14:textId="695F5F90" w:rsidR="0092129B" w:rsidRPr="0092129B" w:rsidRDefault="0092129B" w:rsidP="0092129B">
      <w:pPr>
        <w:spacing w:before="120" w:after="120"/>
        <w:jc w:val="center"/>
        <w:rPr>
          <w:b/>
          <w:sz w:val="28"/>
          <w:szCs w:val="28"/>
        </w:rPr>
      </w:pPr>
      <w:r w:rsidRPr="0092129B">
        <w:rPr>
          <w:b/>
          <w:sz w:val="28"/>
          <w:szCs w:val="28"/>
        </w:rPr>
        <w:t>Аннотация к рабочей программе дисциплины «Технология» 3класс.</w:t>
      </w:r>
    </w:p>
    <w:p w14:paraId="08F02F72" w14:textId="70CFB096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 xml:space="preserve">       Адаптированная рабочая программа учебного предмета «Технология» разработана  для учащихся,  на основе Федерального государ</w:t>
      </w:r>
      <w:r w:rsidRPr="0092129B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Pr="0092129B">
        <w:rPr>
          <w:sz w:val="28"/>
          <w:szCs w:val="28"/>
        </w:rPr>
        <w:softHyphen/>
        <w:t>зования, Концепции духовно-нравственного развития и воспи</w:t>
      </w:r>
      <w:r w:rsidRPr="0092129B">
        <w:rPr>
          <w:sz w:val="28"/>
          <w:szCs w:val="28"/>
        </w:rPr>
        <w:softHyphen/>
        <w:t>тания личности гражданина России,  Программы начального общего образования авторской программы, которая входит в программу учебных курсов комплекта «Школа России»</w:t>
      </w:r>
      <w:r>
        <w:rPr>
          <w:sz w:val="28"/>
          <w:szCs w:val="28"/>
        </w:rPr>
        <w:t>.</w:t>
      </w:r>
    </w:p>
    <w:p w14:paraId="0158D334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 xml:space="preserve">     Рабочая адаптированная программа адресована обучающимся, которые характеризуются уровнем развития несколько ниже возрастной нормы.</w:t>
      </w:r>
    </w:p>
    <w:p w14:paraId="47AB1A80" w14:textId="77777777" w:rsidR="0092129B" w:rsidRPr="0092129B" w:rsidRDefault="0092129B" w:rsidP="0092129B">
      <w:pPr>
        <w:ind w:firstLine="708"/>
        <w:rPr>
          <w:sz w:val="28"/>
          <w:szCs w:val="28"/>
        </w:rPr>
      </w:pPr>
    </w:p>
    <w:p w14:paraId="50D1EF35" w14:textId="6AB66320" w:rsidR="0092129B" w:rsidRPr="0092129B" w:rsidRDefault="0092129B" w:rsidP="0092129B">
      <w:pPr>
        <w:spacing w:before="60" w:after="60"/>
        <w:ind w:firstLine="709"/>
        <w:rPr>
          <w:b/>
          <w:sz w:val="28"/>
          <w:szCs w:val="28"/>
        </w:rPr>
      </w:pPr>
      <w:r w:rsidRPr="0092129B">
        <w:rPr>
          <w:b/>
          <w:sz w:val="28"/>
          <w:szCs w:val="28"/>
        </w:rPr>
        <w:t xml:space="preserve">УМК «Школа России» </w:t>
      </w:r>
    </w:p>
    <w:p w14:paraId="20D29E9F" w14:textId="77777777" w:rsidR="0092129B" w:rsidRPr="0092129B" w:rsidRDefault="0092129B" w:rsidP="0092129B">
      <w:pPr>
        <w:ind w:firstLine="708"/>
        <w:jc w:val="both"/>
        <w:rPr>
          <w:b/>
          <w:sz w:val="28"/>
          <w:szCs w:val="28"/>
        </w:rPr>
      </w:pPr>
      <w:r w:rsidRPr="0092129B">
        <w:rPr>
          <w:b/>
          <w:sz w:val="28"/>
          <w:szCs w:val="28"/>
        </w:rPr>
        <w:t>Цели и задачи программы:</w:t>
      </w:r>
    </w:p>
    <w:p w14:paraId="4B1BEF7C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b/>
          <w:bCs/>
          <w:sz w:val="28"/>
          <w:szCs w:val="28"/>
        </w:rPr>
        <w:t>Цели </w:t>
      </w:r>
      <w:r w:rsidRPr="0092129B">
        <w:rPr>
          <w:sz w:val="28"/>
          <w:szCs w:val="28"/>
        </w:rPr>
        <w:t>изучения технологии в начальной школе:</w:t>
      </w:r>
    </w:p>
    <w:p w14:paraId="09BF4AF5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- овладение технологическими знаниями и технико-технологическими умениями;</w:t>
      </w:r>
    </w:p>
    <w:p w14:paraId="0AAB437E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- освоение продуктивной проектной деятельности;</w:t>
      </w:r>
    </w:p>
    <w:p w14:paraId="6748EBDF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- формирование позитивного эмоционально-ценностного отношения к труду и людям труда.</w:t>
      </w:r>
    </w:p>
    <w:p w14:paraId="738DC591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</w:p>
    <w:p w14:paraId="20E139AC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b/>
          <w:bCs/>
          <w:sz w:val="28"/>
          <w:szCs w:val="28"/>
        </w:rPr>
        <w:t>Задачи:</w:t>
      </w:r>
      <w:r w:rsidRPr="0092129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14:paraId="7B6E47D5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- 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14:paraId="50C6BA1A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14:paraId="72DE5DDF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14:paraId="57C41977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 xml:space="preserve">- развитие способности к равноправному сотрудничеству на основе уважения личности другого человека; </w:t>
      </w:r>
    </w:p>
    <w:p w14:paraId="1911C1F9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-воспитание толерантности к мнению и позиции других;</w:t>
      </w:r>
    </w:p>
    <w:p w14:paraId="594B3BD5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 xml:space="preserve">- воспитание любви и привычки к разнообразным видам труда. </w:t>
      </w:r>
    </w:p>
    <w:p w14:paraId="36433412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sz w:val="28"/>
          <w:szCs w:val="28"/>
        </w:rPr>
        <w:t xml:space="preserve">  </w:t>
      </w:r>
    </w:p>
    <w:p w14:paraId="4B315A46" w14:textId="77777777" w:rsidR="0092129B" w:rsidRPr="0092129B" w:rsidRDefault="0092129B" w:rsidP="0092129B">
      <w:pPr>
        <w:shd w:val="clear" w:color="auto" w:fill="FFFFFF"/>
        <w:jc w:val="both"/>
        <w:rPr>
          <w:sz w:val="28"/>
          <w:szCs w:val="28"/>
        </w:rPr>
      </w:pPr>
      <w:r w:rsidRPr="0092129B">
        <w:rPr>
          <w:b/>
          <w:bCs/>
          <w:sz w:val="28"/>
          <w:szCs w:val="28"/>
        </w:rPr>
        <w:t>Коррекционные задачи:</w:t>
      </w:r>
    </w:p>
    <w:p w14:paraId="3F611110" w14:textId="77777777" w:rsidR="0092129B" w:rsidRPr="0092129B" w:rsidRDefault="0092129B" w:rsidP="0092129B">
      <w:pPr>
        <w:shd w:val="clear" w:color="auto" w:fill="FFFFFF"/>
        <w:rPr>
          <w:sz w:val="28"/>
          <w:szCs w:val="28"/>
        </w:rPr>
      </w:pPr>
      <w:r w:rsidRPr="0092129B">
        <w:rPr>
          <w:sz w:val="28"/>
          <w:szCs w:val="28"/>
        </w:rPr>
        <w:t>-коррекция недостатков мыслительной и речевой деятельности детей с ОВЗ;</w:t>
      </w:r>
    </w:p>
    <w:p w14:paraId="09D8604B" w14:textId="77777777" w:rsidR="0092129B" w:rsidRPr="0092129B" w:rsidRDefault="0092129B" w:rsidP="0092129B">
      <w:pPr>
        <w:shd w:val="clear" w:color="auto" w:fill="FFFFFF"/>
        <w:rPr>
          <w:sz w:val="28"/>
          <w:szCs w:val="28"/>
        </w:rPr>
      </w:pPr>
      <w:r w:rsidRPr="0092129B">
        <w:rPr>
          <w:sz w:val="28"/>
          <w:szCs w:val="28"/>
        </w:rPr>
        <w:t>-повышение познавательной активности во время трудовой деятельности;</w:t>
      </w:r>
    </w:p>
    <w:p w14:paraId="4CF2C9AE" w14:textId="77777777" w:rsidR="0092129B" w:rsidRPr="0092129B" w:rsidRDefault="0092129B" w:rsidP="0092129B">
      <w:pPr>
        <w:shd w:val="clear" w:color="auto" w:fill="FFFFFF"/>
        <w:rPr>
          <w:sz w:val="28"/>
          <w:szCs w:val="28"/>
        </w:rPr>
      </w:pPr>
      <w:r w:rsidRPr="0092129B">
        <w:rPr>
          <w:sz w:val="28"/>
          <w:szCs w:val="28"/>
        </w:rPr>
        <w:t>-формирование личностных качеств (наблюдательность, целенаправленность, самостоятельность).</w:t>
      </w:r>
    </w:p>
    <w:p w14:paraId="192FE70A" w14:textId="77777777" w:rsidR="0092129B" w:rsidRPr="0092129B" w:rsidRDefault="0092129B" w:rsidP="0092129B">
      <w:pPr>
        <w:rPr>
          <w:b/>
          <w:sz w:val="28"/>
          <w:szCs w:val="28"/>
        </w:rPr>
      </w:pPr>
      <w:r w:rsidRPr="0092129B">
        <w:rPr>
          <w:sz w:val="28"/>
          <w:szCs w:val="28"/>
        </w:rPr>
        <w:t xml:space="preserve">         </w:t>
      </w:r>
      <w:r w:rsidRPr="0092129B">
        <w:rPr>
          <w:b/>
          <w:sz w:val="28"/>
          <w:szCs w:val="28"/>
        </w:rPr>
        <w:t>Содержание программы</w:t>
      </w:r>
      <w:r w:rsidRPr="0092129B">
        <w:rPr>
          <w:sz w:val="28"/>
          <w:szCs w:val="28"/>
        </w:rPr>
        <w:t xml:space="preserve"> </w:t>
      </w:r>
      <w:r w:rsidRPr="0092129B">
        <w:rPr>
          <w:b/>
          <w:sz w:val="28"/>
          <w:szCs w:val="28"/>
        </w:rPr>
        <w:t xml:space="preserve">представлено следующими разделами: </w:t>
      </w:r>
    </w:p>
    <w:p w14:paraId="5DBF2167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sz w:val="28"/>
          <w:szCs w:val="28"/>
        </w:rPr>
        <w:t xml:space="preserve">пояснительная записка, </w:t>
      </w:r>
    </w:p>
    <w:p w14:paraId="08716428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sz w:val="28"/>
          <w:szCs w:val="28"/>
        </w:rPr>
        <w:lastRenderedPageBreak/>
        <w:t>общая характеристика,</w:t>
      </w:r>
      <w:r w:rsidRPr="0092129B">
        <w:rPr>
          <w:b/>
          <w:kern w:val="2"/>
          <w:sz w:val="28"/>
          <w:szCs w:val="28"/>
        </w:rPr>
        <w:t xml:space="preserve"> </w:t>
      </w:r>
    </w:p>
    <w:p w14:paraId="011C100D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kern w:val="2"/>
          <w:sz w:val="28"/>
          <w:szCs w:val="28"/>
        </w:rPr>
        <w:t>описание места учебного предмета в учебном плане,</w:t>
      </w:r>
      <w:r w:rsidRPr="0092129B">
        <w:rPr>
          <w:b/>
          <w:kern w:val="2"/>
          <w:sz w:val="28"/>
          <w:szCs w:val="28"/>
        </w:rPr>
        <w:t xml:space="preserve"> </w:t>
      </w:r>
    </w:p>
    <w:p w14:paraId="2CA07B12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kern w:val="2"/>
          <w:sz w:val="28"/>
          <w:szCs w:val="28"/>
        </w:rPr>
        <w:t>описание ценностных ориентиров содержания учебного предмета,</w:t>
      </w:r>
    </w:p>
    <w:p w14:paraId="7E79D6E5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sz w:val="28"/>
          <w:szCs w:val="28"/>
        </w:rPr>
        <w:t>личностные, метапредметные и предметные результаты освоения учебного предмета,</w:t>
      </w:r>
      <w:r w:rsidRPr="0092129B">
        <w:rPr>
          <w:b/>
          <w:sz w:val="28"/>
          <w:szCs w:val="28"/>
        </w:rPr>
        <w:t xml:space="preserve">   </w:t>
      </w:r>
    </w:p>
    <w:p w14:paraId="23360189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sz w:val="28"/>
          <w:szCs w:val="28"/>
        </w:rPr>
        <w:t xml:space="preserve">содержание учебного предмета «Математика»,                                         </w:t>
      </w:r>
    </w:p>
    <w:p w14:paraId="69E59F70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sz w:val="28"/>
          <w:szCs w:val="28"/>
        </w:rPr>
        <w:t xml:space="preserve">описание материально-технического обеспечения образовательного процесса,                       </w:t>
      </w:r>
    </w:p>
    <w:p w14:paraId="29226E25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sz w:val="28"/>
          <w:szCs w:val="28"/>
        </w:rPr>
        <w:t xml:space="preserve"> перечень учебно-методического обеспечения,</w:t>
      </w:r>
    </w:p>
    <w:p w14:paraId="28E84ED8" w14:textId="77777777" w:rsidR="0092129B" w:rsidRPr="0092129B" w:rsidRDefault="0092129B" w:rsidP="0092129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92129B">
        <w:rPr>
          <w:sz w:val="28"/>
          <w:szCs w:val="28"/>
        </w:rPr>
        <w:t xml:space="preserve"> тематическое планирование.</w:t>
      </w:r>
    </w:p>
    <w:p w14:paraId="7325804B" w14:textId="2F0990C4" w:rsidR="0092129B" w:rsidRPr="0092129B" w:rsidRDefault="0092129B" w:rsidP="0092129B">
      <w:pPr>
        <w:ind w:firstLine="708"/>
        <w:jc w:val="both"/>
        <w:rPr>
          <w:sz w:val="28"/>
          <w:szCs w:val="28"/>
        </w:rPr>
      </w:pPr>
      <w:r w:rsidRPr="0092129B">
        <w:rPr>
          <w:sz w:val="28"/>
          <w:szCs w:val="28"/>
        </w:rPr>
        <w:t>В соответствии с учебным планом школы на изучение данной программы выделено:34 ч.(3 кл.).</w:t>
      </w:r>
    </w:p>
    <w:p w14:paraId="4609796E" w14:textId="77777777" w:rsidR="00000000" w:rsidRPr="0092129B" w:rsidRDefault="00000000">
      <w:pPr>
        <w:rPr>
          <w:sz w:val="28"/>
          <w:szCs w:val="28"/>
        </w:rPr>
      </w:pPr>
    </w:p>
    <w:sectPr w:rsidR="00CB1A29" w:rsidRPr="00921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D5046"/>
    <w:multiLevelType w:val="hybridMultilevel"/>
    <w:tmpl w:val="8E4ECD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25829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13"/>
    <w:rsid w:val="003B3005"/>
    <w:rsid w:val="0071576D"/>
    <w:rsid w:val="00831213"/>
    <w:rsid w:val="0092129B"/>
    <w:rsid w:val="009D1D51"/>
    <w:rsid w:val="00D11D8E"/>
    <w:rsid w:val="00DB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418C"/>
  <w15:chartTrackingRefBased/>
  <w15:docId w15:val="{B616D6DA-0C01-4ED1-94AC-E3710C40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2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Шадин</dc:creator>
  <cp:keywords/>
  <dc:description/>
  <cp:lastModifiedBy>Андрей Шадин</cp:lastModifiedBy>
  <cp:revision>2</cp:revision>
  <dcterms:created xsi:type="dcterms:W3CDTF">2024-04-01T17:11:00Z</dcterms:created>
  <dcterms:modified xsi:type="dcterms:W3CDTF">2024-04-01T17:13:00Z</dcterms:modified>
</cp:coreProperties>
</file>