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64248E" w14:textId="31AC2407" w:rsidR="0009382B" w:rsidRPr="0009382B" w:rsidRDefault="0009382B" w:rsidP="0009382B">
      <w:pPr>
        <w:spacing w:before="120" w:after="120"/>
        <w:jc w:val="center"/>
        <w:rPr>
          <w:b/>
          <w:sz w:val="28"/>
          <w:szCs w:val="28"/>
        </w:rPr>
      </w:pPr>
      <w:r w:rsidRPr="0009382B">
        <w:rPr>
          <w:b/>
          <w:sz w:val="28"/>
          <w:szCs w:val="28"/>
        </w:rPr>
        <w:t xml:space="preserve">Аннотация к рабочей программе «Русский язык» 3класс </w:t>
      </w:r>
      <w:r>
        <w:rPr>
          <w:b/>
          <w:sz w:val="28"/>
          <w:szCs w:val="28"/>
        </w:rPr>
        <w:t>5.2.</w:t>
      </w:r>
    </w:p>
    <w:p w14:paraId="1ADB1FD9" w14:textId="30AB9588" w:rsidR="0009382B" w:rsidRPr="0009382B" w:rsidRDefault="0009382B" w:rsidP="0009382B">
      <w:pPr>
        <w:pStyle w:val="a4"/>
        <w:spacing w:line="240" w:lineRule="auto"/>
        <w:ind w:firstLine="567"/>
        <w:jc w:val="both"/>
        <w:rPr>
          <w:rFonts w:cs="Times New Roman"/>
          <w:b/>
          <w:sz w:val="28"/>
          <w:szCs w:val="28"/>
        </w:rPr>
      </w:pPr>
      <w:r w:rsidRPr="0009382B">
        <w:rPr>
          <w:rFonts w:cs="Times New Roman"/>
          <w:sz w:val="28"/>
          <w:szCs w:val="28"/>
        </w:rPr>
        <w:t>Адаптированная рабочая программа составлена по учебному плану на основе Федерального государственного стандарта начального общего образования, примерной программы начального общего образования по русскому языку для образовательных учреждений с русским языком обучения и программы общеобразовательных учреждений «Школа России». Концепция и программы для начальных классов. В 2 ч.– М.: «Просвещение», соответствии с требованиями Федерального компонента государственного образовательного стандарта начального общего образования. Она разработана в целях конкретизации содержания образовательного стандарта с учетом межпредметных и внутрипредметных связей, логики учебного процесса и возрастных особенностей младших школьников с лёгкой степенью умственной отсталости.</w:t>
      </w:r>
    </w:p>
    <w:p w14:paraId="66F77D6A" w14:textId="41944C96" w:rsidR="0009382B" w:rsidRPr="0009382B" w:rsidRDefault="0009382B" w:rsidP="0009382B">
      <w:pPr>
        <w:spacing w:before="60" w:after="60"/>
        <w:ind w:firstLine="709"/>
        <w:jc w:val="both"/>
        <w:rPr>
          <w:b/>
          <w:sz w:val="28"/>
          <w:szCs w:val="28"/>
        </w:rPr>
      </w:pPr>
      <w:r w:rsidRPr="0009382B">
        <w:rPr>
          <w:b/>
          <w:sz w:val="28"/>
          <w:szCs w:val="28"/>
        </w:rPr>
        <w:t xml:space="preserve">УМК «Школа России» </w:t>
      </w:r>
    </w:p>
    <w:p w14:paraId="0CECA369" w14:textId="714AE996" w:rsidR="0009382B" w:rsidRPr="0009382B" w:rsidRDefault="0009382B" w:rsidP="0009382B">
      <w:pPr>
        <w:ind w:firstLine="708"/>
        <w:jc w:val="both"/>
        <w:rPr>
          <w:b/>
          <w:sz w:val="28"/>
          <w:szCs w:val="28"/>
        </w:rPr>
      </w:pPr>
      <w:r w:rsidRPr="0009382B">
        <w:rPr>
          <w:b/>
          <w:sz w:val="28"/>
          <w:szCs w:val="28"/>
        </w:rPr>
        <w:t>Цели и задачи программы:</w:t>
      </w:r>
    </w:p>
    <w:p w14:paraId="6D45A87E" w14:textId="77777777" w:rsidR="0009382B" w:rsidRPr="0009382B" w:rsidRDefault="0009382B" w:rsidP="0009382B">
      <w:pPr>
        <w:ind w:firstLine="708"/>
        <w:jc w:val="both"/>
        <w:rPr>
          <w:sz w:val="28"/>
          <w:szCs w:val="28"/>
        </w:rPr>
      </w:pPr>
      <w:r w:rsidRPr="0009382B">
        <w:rPr>
          <w:sz w:val="28"/>
          <w:szCs w:val="28"/>
        </w:rPr>
        <w:t xml:space="preserve">В системе предметов общеобразовательной школы курс русского языка реализует </w:t>
      </w:r>
    </w:p>
    <w:p w14:paraId="245DD034" w14:textId="77777777" w:rsidR="0009382B" w:rsidRPr="0009382B" w:rsidRDefault="0009382B" w:rsidP="0009382B">
      <w:pPr>
        <w:ind w:firstLine="708"/>
        <w:jc w:val="both"/>
        <w:rPr>
          <w:sz w:val="28"/>
          <w:szCs w:val="28"/>
        </w:rPr>
      </w:pPr>
      <w:r w:rsidRPr="0009382B">
        <w:rPr>
          <w:sz w:val="28"/>
          <w:szCs w:val="28"/>
        </w:rPr>
        <w:t xml:space="preserve"> познавательную и социокультурную цели.</w:t>
      </w:r>
    </w:p>
    <w:p w14:paraId="3E091A0E" w14:textId="77777777" w:rsidR="0009382B" w:rsidRPr="0009382B" w:rsidRDefault="0009382B" w:rsidP="0009382B">
      <w:pPr>
        <w:ind w:firstLine="360"/>
        <w:jc w:val="both"/>
        <w:rPr>
          <w:b/>
          <w:sz w:val="28"/>
          <w:szCs w:val="28"/>
        </w:rPr>
      </w:pPr>
      <w:r w:rsidRPr="0009382B">
        <w:rPr>
          <w:sz w:val="28"/>
          <w:szCs w:val="28"/>
        </w:rPr>
        <w:t xml:space="preserve">Программа по русскому языку в 3  классе ориентирована на достижение следующих </w:t>
      </w:r>
      <w:r w:rsidRPr="0009382B">
        <w:rPr>
          <w:b/>
          <w:sz w:val="28"/>
          <w:szCs w:val="28"/>
        </w:rPr>
        <w:t>целей:</w:t>
      </w:r>
    </w:p>
    <w:p w14:paraId="7E3969A4" w14:textId="77777777" w:rsidR="0009382B" w:rsidRPr="0009382B" w:rsidRDefault="0009382B" w:rsidP="0009382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382B">
        <w:rPr>
          <w:rFonts w:ascii="Times New Roman" w:hAnsi="Times New Roman"/>
          <w:sz w:val="28"/>
          <w:szCs w:val="28"/>
        </w:rPr>
        <w:t xml:space="preserve">- </w:t>
      </w:r>
      <w:r w:rsidRPr="0009382B">
        <w:rPr>
          <w:rFonts w:ascii="Times New Roman" w:hAnsi="Times New Roman"/>
          <w:i/>
          <w:iCs/>
          <w:sz w:val="28"/>
          <w:szCs w:val="28"/>
        </w:rPr>
        <w:t xml:space="preserve">познавательная цель </w:t>
      </w:r>
      <w:r w:rsidRPr="0009382B">
        <w:rPr>
          <w:rFonts w:ascii="Times New Roman" w:hAnsi="Times New Roman"/>
          <w:sz w:val="28"/>
          <w:szCs w:val="28"/>
        </w:rPr>
        <w:t>предполагает формирование у учащихся представлений о языке как составляющей целостной научной картины мира, ознакомление учащихся с основными положениями науки о языке и формирование на этой основе знаково-символического и логического мышления учеников;</w:t>
      </w:r>
    </w:p>
    <w:p w14:paraId="7B96C19E" w14:textId="77777777" w:rsidR="0009382B" w:rsidRPr="0009382B" w:rsidRDefault="0009382B" w:rsidP="0009382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382B">
        <w:rPr>
          <w:rFonts w:ascii="Times New Roman" w:hAnsi="Times New Roman"/>
          <w:sz w:val="28"/>
          <w:szCs w:val="28"/>
        </w:rPr>
        <w:t xml:space="preserve">- </w:t>
      </w:r>
      <w:r w:rsidRPr="0009382B">
        <w:rPr>
          <w:rFonts w:ascii="Times New Roman" w:hAnsi="Times New Roman"/>
          <w:i/>
          <w:iCs/>
          <w:sz w:val="28"/>
          <w:szCs w:val="28"/>
        </w:rPr>
        <w:t xml:space="preserve">социокультурная цель </w:t>
      </w:r>
      <w:r w:rsidRPr="0009382B">
        <w:rPr>
          <w:rFonts w:ascii="Times New Roman" w:hAnsi="Times New Roman"/>
          <w:sz w:val="28"/>
          <w:szCs w:val="28"/>
        </w:rPr>
        <w:t>изучения русского языка включает формирование коммуникативной компетенции учащихся –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14:paraId="618ED324" w14:textId="77777777" w:rsidR="0009382B" w:rsidRPr="0009382B" w:rsidRDefault="0009382B" w:rsidP="0009382B">
      <w:pPr>
        <w:jc w:val="both"/>
        <w:rPr>
          <w:sz w:val="28"/>
          <w:szCs w:val="28"/>
        </w:rPr>
      </w:pPr>
    </w:p>
    <w:p w14:paraId="3F46F8F3" w14:textId="77777777" w:rsidR="0009382B" w:rsidRPr="0009382B" w:rsidRDefault="0009382B" w:rsidP="0009382B">
      <w:pPr>
        <w:ind w:firstLine="360"/>
        <w:jc w:val="both"/>
        <w:rPr>
          <w:b/>
          <w:sz w:val="28"/>
          <w:szCs w:val="28"/>
        </w:rPr>
      </w:pPr>
      <w:r w:rsidRPr="0009382B">
        <w:rPr>
          <w:sz w:val="28"/>
          <w:szCs w:val="28"/>
        </w:rPr>
        <w:t xml:space="preserve">Достижение поставленных целей обеспечивается решением </w:t>
      </w:r>
      <w:r w:rsidRPr="0009382B">
        <w:rPr>
          <w:b/>
          <w:sz w:val="28"/>
          <w:szCs w:val="28"/>
        </w:rPr>
        <w:t>следующих задач:</w:t>
      </w:r>
    </w:p>
    <w:p w14:paraId="20C95932" w14:textId="77777777" w:rsidR="0009382B" w:rsidRPr="0009382B" w:rsidRDefault="0009382B" w:rsidP="0009382B">
      <w:pPr>
        <w:ind w:firstLine="360"/>
        <w:jc w:val="both"/>
        <w:rPr>
          <w:rStyle w:val="FontStyle13"/>
          <w:bCs w:val="0"/>
          <w:i w:val="0"/>
          <w:iCs w:val="0"/>
          <w:sz w:val="28"/>
          <w:szCs w:val="28"/>
        </w:rPr>
      </w:pPr>
    </w:p>
    <w:p w14:paraId="676FA19D" w14:textId="77777777" w:rsidR="0009382B" w:rsidRPr="0009382B" w:rsidRDefault="0009382B" w:rsidP="0009382B">
      <w:pPr>
        <w:pStyle w:val="a3"/>
        <w:numPr>
          <w:ilvl w:val="0"/>
          <w:numId w:val="3"/>
        </w:numPr>
        <w:spacing w:after="0"/>
        <w:rPr>
          <w:rStyle w:val="FontStyle13"/>
          <w:b w:val="0"/>
          <w:bCs w:val="0"/>
          <w:i w:val="0"/>
          <w:iCs w:val="0"/>
          <w:sz w:val="28"/>
          <w:szCs w:val="28"/>
        </w:rPr>
      </w:pPr>
      <w:r w:rsidRPr="0009382B">
        <w:rPr>
          <w:rStyle w:val="FontStyle13"/>
          <w:b w:val="0"/>
          <w:bCs w:val="0"/>
          <w:i w:val="0"/>
          <w:iCs w:val="0"/>
          <w:sz w:val="28"/>
          <w:szCs w:val="28"/>
        </w:rPr>
        <w:t>развитие речи, мышления, воображения школьников, способности выбирать средства языка в соответствии с условиями общения;   развитие интуиции и чувства языка;</w:t>
      </w:r>
    </w:p>
    <w:p w14:paraId="4097E4B1" w14:textId="77777777" w:rsidR="0009382B" w:rsidRPr="0009382B" w:rsidRDefault="0009382B" w:rsidP="0009382B">
      <w:pPr>
        <w:pStyle w:val="a3"/>
        <w:numPr>
          <w:ilvl w:val="0"/>
          <w:numId w:val="3"/>
        </w:numPr>
        <w:spacing w:after="0"/>
        <w:rPr>
          <w:rStyle w:val="FontStyle13"/>
          <w:b w:val="0"/>
          <w:bCs w:val="0"/>
          <w:i w:val="0"/>
          <w:iCs w:val="0"/>
          <w:sz w:val="28"/>
          <w:szCs w:val="28"/>
        </w:rPr>
      </w:pPr>
      <w:r w:rsidRPr="0009382B">
        <w:rPr>
          <w:rStyle w:val="FontStyle13"/>
          <w:b w:val="0"/>
          <w:bCs w:val="0"/>
          <w:i w:val="0"/>
          <w:iCs w:val="0"/>
          <w:sz w:val="28"/>
          <w:szCs w:val="28"/>
        </w:rPr>
        <w:t xml:space="preserve">освоение первоначальных знаний  о лексике, фонетике, грамматике русского языка; </w:t>
      </w:r>
    </w:p>
    <w:p w14:paraId="1E2D4048" w14:textId="77777777" w:rsidR="0009382B" w:rsidRPr="0009382B" w:rsidRDefault="0009382B" w:rsidP="0009382B">
      <w:pPr>
        <w:pStyle w:val="a3"/>
        <w:numPr>
          <w:ilvl w:val="0"/>
          <w:numId w:val="3"/>
        </w:numPr>
        <w:spacing w:after="0"/>
        <w:rPr>
          <w:rStyle w:val="FontStyle13"/>
          <w:b w:val="0"/>
          <w:bCs w:val="0"/>
          <w:i w:val="0"/>
          <w:iCs w:val="0"/>
          <w:sz w:val="28"/>
          <w:szCs w:val="28"/>
        </w:rPr>
      </w:pPr>
      <w:r w:rsidRPr="0009382B">
        <w:rPr>
          <w:rStyle w:val="FontStyle13"/>
          <w:b w:val="0"/>
          <w:bCs w:val="0"/>
          <w:i w:val="0"/>
          <w:iCs w:val="0"/>
          <w:sz w:val="28"/>
          <w:szCs w:val="28"/>
        </w:rPr>
        <w:t>овладение элементарными способами анализа изучаемых явлений языка;</w:t>
      </w:r>
    </w:p>
    <w:p w14:paraId="4907C5CD" w14:textId="77777777" w:rsidR="0009382B" w:rsidRPr="0009382B" w:rsidRDefault="0009382B" w:rsidP="0009382B">
      <w:pPr>
        <w:pStyle w:val="a3"/>
        <w:numPr>
          <w:ilvl w:val="0"/>
          <w:numId w:val="3"/>
        </w:numPr>
        <w:spacing w:after="0"/>
        <w:rPr>
          <w:rStyle w:val="FontStyle13"/>
          <w:b w:val="0"/>
          <w:bCs w:val="0"/>
          <w:i w:val="0"/>
          <w:iCs w:val="0"/>
          <w:sz w:val="28"/>
          <w:szCs w:val="28"/>
        </w:rPr>
      </w:pPr>
      <w:r w:rsidRPr="0009382B">
        <w:rPr>
          <w:rStyle w:val="FontStyle13"/>
          <w:b w:val="0"/>
          <w:bCs w:val="0"/>
          <w:i w:val="0"/>
          <w:iCs w:val="0"/>
          <w:sz w:val="28"/>
          <w:szCs w:val="28"/>
        </w:rPr>
        <w:t>овладение умениями правильно писать и читать, участвовать в диалоге, составлять несложные монологические высказывания;</w:t>
      </w:r>
    </w:p>
    <w:p w14:paraId="4A3C136D" w14:textId="77777777" w:rsidR="0009382B" w:rsidRPr="0009382B" w:rsidRDefault="0009382B" w:rsidP="0009382B">
      <w:pPr>
        <w:pStyle w:val="a3"/>
        <w:numPr>
          <w:ilvl w:val="0"/>
          <w:numId w:val="3"/>
        </w:numPr>
        <w:spacing w:after="0"/>
        <w:rPr>
          <w:rStyle w:val="FontStyle13"/>
          <w:b w:val="0"/>
          <w:bCs w:val="0"/>
          <w:i w:val="0"/>
          <w:iCs w:val="0"/>
          <w:sz w:val="28"/>
          <w:szCs w:val="28"/>
        </w:rPr>
      </w:pPr>
      <w:r w:rsidRPr="0009382B">
        <w:rPr>
          <w:rStyle w:val="FontStyle13"/>
          <w:b w:val="0"/>
          <w:bCs w:val="0"/>
          <w:i w:val="0"/>
          <w:iCs w:val="0"/>
          <w:sz w:val="28"/>
          <w:szCs w:val="28"/>
        </w:rPr>
        <w:lastRenderedPageBreak/>
        <w:t>воспитание эмоционально-ценностного отношения к русскому языку;</w:t>
      </w:r>
    </w:p>
    <w:p w14:paraId="7DC22126" w14:textId="77777777" w:rsidR="0009382B" w:rsidRPr="0009382B" w:rsidRDefault="0009382B" w:rsidP="0009382B">
      <w:pPr>
        <w:pStyle w:val="a3"/>
        <w:numPr>
          <w:ilvl w:val="0"/>
          <w:numId w:val="3"/>
        </w:numPr>
        <w:jc w:val="both"/>
        <w:rPr>
          <w:rStyle w:val="FontStyle13"/>
          <w:b w:val="0"/>
          <w:bCs w:val="0"/>
          <w:i w:val="0"/>
          <w:iCs w:val="0"/>
          <w:sz w:val="28"/>
          <w:szCs w:val="28"/>
        </w:rPr>
      </w:pPr>
      <w:r w:rsidRPr="0009382B">
        <w:rPr>
          <w:rStyle w:val="FontStyle13"/>
          <w:b w:val="0"/>
          <w:bCs w:val="0"/>
          <w:i w:val="0"/>
          <w:iCs w:val="0"/>
          <w:sz w:val="28"/>
          <w:szCs w:val="28"/>
        </w:rPr>
        <w:t>сопричастности к сохранению его уникальности и чистоты; пробуждение познавательного интереса к родному слову</w:t>
      </w:r>
      <w:r w:rsidRPr="0009382B">
        <w:rPr>
          <w:rFonts w:ascii="Times New Roman" w:hAnsi="Times New Roman"/>
          <w:b/>
          <w:bCs/>
          <w:i/>
          <w:iCs/>
          <w:sz w:val="28"/>
          <w:szCs w:val="28"/>
        </w:rPr>
        <w:t xml:space="preserve"> и к изучению предмета, </w:t>
      </w:r>
      <w:r w:rsidRPr="0009382B">
        <w:rPr>
          <w:rStyle w:val="FontStyle13"/>
          <w:b w:val="0"/>
          <w:bCs w:val="0"/>
          <w:i w:val="0"/>
          <w:iCs w:val="0"/>
          <w:sz w:val="28"/>
          <w:szCs w:val="28"/>
        </w:rPr>
        <w:t>стремления совершенствовать свою речь;</w:t>
      </w:r>
    </w:p>
    <w:p w14:paraId="1B7EA5DE" w14:textId="77777777" w:rsidR="0009382B" w:rsidRPr="0009382B" w:rsidRDefault="0009382B" w:rsidP="0009382B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09382B">
        <w:rPr>
          <w:rStyle w:val="FontStyle13"/>
          <w:b w:val="0"/>
          <w:bCs w:val="0"/>
          <w:i w:val="0"/>
          <w:iCs w:val="0"/>
          <w:sz w:val="28"/>
          <w:szCs w:val="28"/>
        </w:rPr>
        <w:t xml:space="preserve">формирование коммуникативных компетенций учащихся, их готовности к общению; </w:t>
      </w:r>
    </w:p>
    <w:p w14:paraId="64AE0140" w14:textId="77777777" w:rsidR="0009382B" w:rsidRPr="0009382B" w:rsidRDefault="0009382B" w:rsidP="0009382B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09382B">
        <w:rPr>
          <w:rFonts w:ascii="Times New Roman" w:hAnsi="Times New Roman"/>
          <w:sz w:val="28"/>
          <w:szCs w:val="28"/>
        </w:rPr>
        <w:t xml:space="preserve">пробудить интерес. </w:t>
      </w:r>
    </w:p>
    <w:p w14:paraId="0272D8A8" w14:textId="77777777" w:rsidR="0009382B" w:rsidRPr="0009382B" w:rsidRDefault="0009382B" w:rsidP="0009382B">
      <w:pPr>
        <w:rPr>
          <w:sz w:val="28"/>
          <w:szCs w:val="28"/>
        </w:rPr>
      </w:pPr>
      <w:r w:rsidRPr="0009382B">
        <w:rPr>
          <w:sz w:val="28"/>
          <w:szCs w:val="28"/>
        </w:rPr>
        <w:tab/>
      </w:r>
      <w:r w:rsidRPr="0009382B">
        <w:rPr>
          <w:b/>
          <w:sz w:val="28"/>
          <w:szCs w:val="28"/>
        </w:rPr>
        <w:t>Содержание программы</w:t>
      </w:r>
      <w:r w:rsidRPr="0009382B">
        <w:rPr>
          <w:sz w:val="28"/>
          <w:szCs w:val="28"/>
        </w:rPr>
        <w:t xml:space="preserve"> представлено следующими разделами: </w:t>
      </w:r>
    </w:p>
    <w:p w14:paraId="0AEE67CC" w14:textId="77777777" w:rsidR="0009382B" w:rsidRPr="0009382B" w:rsidRDefault="0009382B" w:rsidP="0009382B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09382B">
        <w:rPr>
          <w:sz w:val="28"/>
          <w:szCs w:val="28"/>
        </w:rPr>
        <w:t xml:space="preserve">пояснительная записка, </w:t>
      </w:r>
    </w:p>
    <w:p w14:paraId="7710AA84" w14:textId="77777777" w:rsidR="0009382B" w:rsidRPr="0009382B" w:rsidRDefault="0009382B" w:rsidP="0009382B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09382B">
        <w:rPr>
          <w:sz w:val="28"/>
          <w:szCs w:val="28"/>
        </w:rPr>
        <w:t>общая характеристика,</w:t>
      </w:r>
      <w:r w:rsidRPr="0009382B">
        <w:rPr>
          <w:b/>
          <w:kern w:val="2"/>
          <w:sz w:val="28"/>
          <w:szCs w:val="28"/>
        </w:rPr>
        <w:t xml:space="preserve"> </w:t>
      </w:r>
    </w:p>
    <w:p w14:paraId="556A7DA2" w14:textId="77777777" w:rsidR="0009382B" w:rsidRPr="0009382B" w:rsidRDefault="0009382B" w:rsidP="0009382B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09382B">
        <w:rPr>
          <w:kern w:val="2"/>
          <w:sz w:val="28"/>
          <w:szCs w:val="28"/>
        </w:rPr>
        <w:t>описание места учебного предмета в учебном плане,</w:t>
      </w:r>
      <w:r w:rsidRPr="0009382B">
        <w:rPr>
          <w:b/>
          <w:kern w:val="2"/>
          <w:sz w:val="28"/>
          <w:szCs w:val="28"/>
        </w:rPr>
        <w:t xml:space="preserve"> </w:t>
      </w:r>
    </w:p>
    <w:p w14:paraId="71628BF0" w14:textId="77777777" w:rsidR="0009382B" w:rsidRPr="0009382B" w:rsidRDefault="0009382B" w:rsidP="0009382B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09382B">
        <w:rPr>
          <w:kern w:val="2"/>
          <w:sz w:val="28"/>
          <w:szCs w:val="28"/>
        </w:rPr>
        <w:t>описание ценностных ориентиров содержания учебного предмета,</w:t>
      </w:r>
    </w:p>
    <w:p w14:paraId="221609DE" w14:textId="77777777" w:rsidR="0009382B" w:rsidRPr="0009382B" w:rsidRDefault="0009382B" w:rsidP="0009382B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09382B">
        <w:rPr>
          <w:sz w:val="28"/>
          <w:szCs w:val="28"/>
        </w:rPr>
        <w:t>личностные, метапредметные и предметные результаты освоения учебного предмета,</w:t>
      </w:r>
      <w:r w:rsidRPr="0009382B">
        <w:rPr>
          <w:b/>
          <w:sz w:val="28"/>
          <w:szCs w:val="28"/>
        </w:rPr>
        <w:t xml:space="preserve">   </w:t>
      </w:r>
    </w:p>
    <w:p w14:paraId="42855FD1" w14:textId="08193076" w:rsidR="0009382B" w:rsidRPr="0009382B" w:rsidRDefault="0009382B" w:rsidP="0009382B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09382B">
        <w:rPr>
          <w:sz w:val="28"/>
          <w:szCs w:val="28"/>
        </w:rPr>
        <w:t>содержание учебного предмета «</w:t>
      </w:r>
      <w:r>
        <w:rPr>
          <w:sz w:val="28"/>
          <w:szCs w:val="28"/>
        </w:rPr>
        <w:t>Русский язык</w:t>
      </w:r>
      <w:r w:rsidRPr="0009382B">
        <w:rPr>
          <w:sz w:val="28"/>
          <w:szCs w:val="28"/>
        </w:rPr>
        <w:t xml:space="preserve">»,                                         </w:t>
      </w:r>
    </w:p>
    <w:p w14:paraId="11B9AA6C" w14:textId="77777777" w:rsidR="0009382B" w:rsidRPr="0009382B" w:rsidRDefault="0009382B" w:rsidP="0009382B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09382B">
        <w:rPr>
          <w:sz w:val="28"/>
          <w:szCs w:val="28"/>
        </w:rPr>
        <w:t xml:space="preserve">описание материально-технического обеспечения образовательного процесса,                       </w:t>
      </w:r>
    </w:p>
    <w:p w14:paraId="1ACBAE61" w14:textId="77777777" w:rsidR="0009382B" w:rsidRPr="0009382B" w:rsidRDefault="0009382B" w:rsidP="0009382B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09382B">
        <w:rPr>
          <w:sz w:val="28"/>
          <w:szCs w:val="28"/>
        </w:rPr>
        <w:t xml:space="preserve"> перечень учебно-методического обеспечения,</w:t>
      </w:r>
    </w:p>
    <w:p w14:paraId="12ED7B1C" w14:textId="77777777" w:rsidR="0009382B" w:rsidRPr="0009382B" w:rsidRDefault="0009382B" w:rsidP="0009382B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09382B">
        <w:rPr>
          <w:sz w:val="28"/>
          <w:szCs w:val="28"/>
        </w:rPr>
        <w:t xml:space="preserve"> тематическое планирование.</w:t>
      </w:r>
    </w:p>
    <w:p w14:paraId="3B9899AB" w14:textId="77777777" w:rsidR="0009382B" w:rsidRPr="0009382B" w:rsidRDefault="0009382B" w:rsidP="0009382B">
      <w:pPr>
        <w:rPr>
          <w:sz w:val="28"/>
          <w:szCs w:val="28"/>
        </w:rPr>
      </w:pPr>
    </w:p>
    <w:p w14:paraId="684C0D4F" w14:textId="4964D3FE" w:rsidR="0009382B" w:rsidRPr="0009382B" w:rsidRDefault="0009382B" w:rsidP="0009382B">
      <w:pPr>
        <w:ind w:firstLine="708"/>
        <w:jc w:val="both"/>
        <w:rPr>
          <w:sz w:val="28"/>
          <w:szCs w:val="28"/>
        </w:rPr>
      </w:pPr>
      <w:r w:rsidRPr="0009382B">
        <w:rPr>
          <w:sz w:val="28"/>
          <w:szCs w:val="28"/>
        </w:rPr>
        <w:t>В соответствии с учебным планом школы на изучение данной программы выделено:170 ч. (3кл.).</w:t>
      </w:r>
    </w:p>
    <w:p w14:paraId="0AA14236" w14:textId="77777777" w:rsidR="00000000" w:rsidRPr="0009382B" w:rsidRDefault="00000000">
      <w:pPr>
        <w:rPr>
          <w:sz w:val="28"/>
          <w:szCs w:val="28"/>
        </w:rPr>
      </w:pPr>
    </w:p>
    <w:sectPr w:rsidR="00CB1A29" w:rsidRPr="000938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5D5046"/>
    <w:multiLevelType w:val="hybridMultilevel"/>
    <w:tmpl w:val="8E4ECD7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9A870EE"/>
    <w:multiLevelType w:val="hybridMultilevel"/>
    <w:tmpl w:val="65C6C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1E11B97"/>
    <w:multiLevelType w:val="hybridMultilevel"/>
    <w:tmpl w:val="AC3E35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7258294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5632273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886373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BE5"/>
    <w:rsid w:val="0009382B"/>
    <w:rsid w:val="003B3005"/>
    <w:rsid w:val="0071576D"/>
    <w:rsid w:val="00742BE5"/>
    <w:rsid w:val="009D1D51"/>
    <w:rsid w:val="00D11D8E"/>
    <w:rsid w:val="00DB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CEA10"/>
  <w15:chartTrackingRefBased/>
  <w15:docId w15:val="{D0B4439B-0602-46A9-A502-1E013DE20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382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938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basedOn w:val="a0"/>
    <w:rsid w:val="0009382B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customStyle="1" w:styleId="a4">
    <w:name w:val="Базовый"/>
    <w:rsid w:val="0009382B"/>
    <w:pPr>
      <w:widowControl w:val="0"/>
      <w:tabs>
        <w:tab w:val="left" w:pos="709"/>
      </w:tabs>
      <w:suppressAutoHyphens/>
      <w:spacing w:after="0" w:line="200" w:lineRule="atLeast"/>
    </w:pPr>
    <w:rPr>
      <w:rFonts w:ascii="Times New Roman" w:eastAsia="Arial" w:hAnsi="Times New Roman" w:cs="Tahoma"/>
      <w:kern w:val="0"/>
      <w:sz w:val="24"/>
      <w:szCs w:val="24"/>
      <w:lang w:eastAsia="ru-RU" w:bidi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460</Words>
  <Characters>2628</Characters>
  <Application>Microsoft Office Word</Application>
  <DocSecurity>0</DocSecurity>
  <Lines>21</Lines>
  <Paragraphs>6</Paragraphs>
  <ScaleCrop>false</ScaleCrop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Шадин</dc:creator>
  <cp:keywords/>
  <dc:description/>
  <cp:lastModifiedBy>Андрей Шадин</cp:lastModifiedBy>
  <cp:revision>2</cp:revision>
  <dcterms:created xsi:type="dcterms:W3CDTF">2024-04-01T16:58:00Z</dcterms:created>
  <dcterms:modified xsi:type="dcterms:W3CDTF">2024-04-01T17:03:00Z</dcterms:modified>
</cp:coreProperties>
</file>